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69" w:rsidRDefault="00536FCF">
      <w:pPr>
        <w:widowControl w:val="0"/>
        <w:jc w:val="right"/>
        <w:rPr>
          <w:sz w:val="28"/>
        </w:rPr>
      </w:pPr>
      <w:r>
        <w:rPr>
          <w:sz w:val="28"/>
        </w:rPr>
        <w:t>Приложение № 1</w:t>
      </w:r>
    </w:p>
    <w:p w:rsidR="00227269" w:rsidRDefault="00536FCF">
      <w:pPr>
        <w:ind w:firstLine="709"/>
        <w:jc w:val="right"/>
        <w:rPr>
          <w:sz w:val="28"/>
        </w:rPr>
      </w:pPr>
      <w:r>
        <w:rPr>
          <w:sz w:val="28"/>
        </w:rPr>
        <w:t>к постановлению Правительства Омской области</w:t>
      </w:r>
    </w:p>
    <w:p w:rsidR="00227269" w:rsidRDefault="00536FCF">
      <w:pPr>
        <w:ind w:firstLine="709"/>
        <w:jc w:val="right"/>
        <w:rPr>
          <w:sz w:val="28"/>
        </w:rPr>
      </w:pPr>
      <w:r>
        <w:rPr>
          <w:sz w:val="28"/>
        </w:rPr>
        <w:t xml:space="preserve">от </w:t>
      </w:r>
      <w:r w:rsidR="00665319" w:rsidRPr="00665319">
        <w:rPr>
          <w:sz w:val="28"/>
          <w:szCs w:val="28"/>
          <w:u w:val="single"/>
        </w:rPr>
        <w:t>28 октября 2023 года</w:t>
      </w:r>
      <w:r w:rsidR="00665319" w:rsidRPr="00CC76F2">
        <w:rPr>
          <w:sz w:val="28"/>
          <w:szCs w:val="28"/>
        </w:rPr>
        <w:t xml:space="preserve"> № </w:t>
      </w:r>
      <w:r w:rsidR="00665319" w:rsidRPr="00665319">
        <w:rPr>
          <w:sz w:val="28"/>
          <w:szCs w:val="28"/>
          <w:u w:val="single"/>
        </w:rPr>
        <w:t>575-п</w:t>
      </w:r>
    </w:p>
    <w:p w:rsidR="00227269" w:rsidRDefault="00227269">
      <w:pPr>
        <w:ind w:firstLine="709"/>
        <w:jc w:val="right"/>
        <w:rPr>
          <w:sz w:val="28"/>
        </w:rPr>
      </w:pPr>
    </w:p>
    <w:p w:rsidR="00227269" w:rsidRDefault="00536FCF">
      <w:pPr>
        <w:widowControl w:val="0"/>
        <w:jc w:val="right"/>
        <w:rPr>
          <w:sz w:val="28"/>
        </w:rPr>
      </w:pPr>
      <w:r>
        <w:rPr>
          <w:sz w:val="28"/>
        </w:rPr>
        <w:t>«Приложение № 1</w:t>
      </w:r>
    </w:p>
    <w:p w:rsidR="00227269" w:rsidRDefault="00536FCF">
      <w:pPr>
        <w:widowControl w:val="0"/>
        <w:jc w:val="right"/>
        <w:rPr>
          <w:sz w:val="28"/>
        </w:rPr>
      </w:pPr>
      <w:r>
        <w:rPr>
          <w:sz w:val="28"/>
        </w:rPr>
        <w:t>к Порядку конкурсного отбора инициативных</w:t>
      </w:r>
    </w:p>
    <w:p w:rsidR="00227269" w:rsidRDefault="00536FCF">
      <w:pPr>
        <w:widowControl w:val="0"/>
        <w:jc w:val="right"/>
        <w:rPr>
          <w:sz w:val="28"/>
        </w:rPr>
      </w:pPr>
      <w:r>
        <w:rPr>
          <w:sz w:val="28"/>
        </w:rPr>
        <w:t>проектов на территории Омской области</w:t>
      </w:r>
    </w:p>
    <w:p w:rsidR="00227269" w:rsidRDefault="00227269">
      <w:pPr>
        <w:pStyle w:val="ConsPlusNormal1"/>
        <w:jc w:val="both"/>
        <w:rPr>
          <w:rFonts w:ascii="Times New Roman" w:hAnsi="Times New Roman"/>
          <w:sz w:val="28"/>
        </w:rPr>
      </w:pPr>
      <w:bookmarkStart w:id="0" w:name="Par164"/>
      <w:bookmarkEnd w:id="0"/>
    </w:p>
    <w:p w:rsidR="00227269" w:rsidRDefault="00536FCF">
      <w:pPr>
        <w:pStyle w:val="ConsPlusNonformat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ТИПОВАЯ ФОРМА</w:t>
      </w:r>
    </w:p>
    <w:p w:rsidR="00227269" w:rsidRDefault="00536FCF">
      <w:pPr>
        <w:pStyle w:val="ConsPlusNonformat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описания инициативного проекта</w:t>
      </w:r>
    </w:p>
    <w:p w:rsidR="00665319" w:rsidRDefault="00665319" w:rsidP="00665319">
      <w:pPr>
        <w:pStyle w:val="ConsPlusNonformat"/>
        <w:spacing w:line="276" w:lineRule="auto"/>
        <w:jc w:val="center"/>
        <w:rPr>
          <w:rFonts w:ascii="Times New Roman" w:hAnsi="Times New Roman"/>
          <w:color w:val="000000" w:themeColor="text1"/>
          <w:sz w:val="28"/>
        </w:rPr>
      </w:pPr>
    </w:p>
    <w:p w:rsidR="00665319" w:rsidRPr="005E63C9" w:rsidRDefault="00665319" w:rsidP="005E63C9">
      <w:pPr>
        <w:pStyle w:val="ConsPlusNonformat"/>
        <w:spacing w:line="276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E63C9">
        <w:rPr>
          <w:rFonts w:ascii="Times New Roman" w:hAnsi="Times New Roman"/>
          <w:sz w:val="28"/>
          <w:szCs w:val="28"/>
          <w:u w:val="single"/>
        </w:rPr>
        <w:t>Администрация Мартюшевского сельского поселения</w:t>
      </w:r>
    </w:p>
    <w:p w:rsidR="005E63C9" w:rsidRPr="005E63C9" w:rsidRDefault="00665319" w:rsidP="005E63C9">
      <w:pPr>
        <w:pStyle w:val="ConsPlusNonformat"/>
        <w:spacing w:line="100" w:lineRule="atLeast"/>
        <w:jc w:val="center"/>
        <w:rPr>
          <w:rFonts w:ascii="Times New Roman" w:hAnsi="Times New Roman"/>
          <w:color w:val="000000" w:themeColor="text1"/>
          <w:sz w:val="28"/>
        </w:rPr>
      </w:pPr>
      <w:r w:rsidRPr="005E63C9">
        <w:rPr>
          <w:rFonts w:ascii="Times New Roman" w:hAnsi="Times New Roman"/>
          <w:sz w:val="28"/>
          <w:szCs w:val="28"/>
          <w:u w:val="single"/>
        </w:rPr>
        <w:t>Тарского муниципального района Омской области</w:t>
      </w:r>
    </w:p>
    <w:p w:rsidR="00227269" w:rsidRDefault="00536FCF" w:rsidP="005E63C9">
      <w:pPr>
        <w:pStyle w:val="ConsPlusNonformat"/>
        <w:jc w:val="cen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(наименование муниципального образования Омской области)</w:t>
      </w:r>
    </w:p>
    <w:p w:rsidR="00227269" w:rsidRDefault="00227269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5E63C9" w:rsidRDefault="00536FCF" w:rsidP="00F112B4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 Наименование инициативного проекта, выдвигаемого для получения финансовой поддержки за счет межбюджетных трансфертов из бюджета Омской</w:t>
      </w:r>
      <w:r w:rsidR="005E63C9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области, направленного на решение вопросов местного значения или иных</w:t>
      </w:r>
      <w:r w:rsidR="005E63C9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вопросов, право решения которых предоставлено органам местного</w:t>
      </w:r>
      <w:r w:rsidR="005E63C9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самоуправления Омской области (далее – проект): </w:t>
      </w:r>
    </w:p>
    <w:p w:rsidR="005E63C9" w:rsidRDefault="005E63C9" w:rsidP="00F112B4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5E63C9">
        <w:rPr>
          <w:rFonts w:ascii="Times New Roman" w:hAnsi="Times New Roman"/>
          <w:sz w:val="28"/>
          <w:szCs w:val="28"/>
          <w:u w:val="single"/>
        </w:rPr>
        <w:t>«Б</w:t>
      </w:r>
      <w:r w:rsidRPr="005E63C9">
        <w:rPr>
          <w:rFonts w:ascii="Times New Roman" w:hAnsi="Times New Roman"/>
          <w:bCs/>
          <w:sz w:val="28"/>
          <w:szCs w:val="28"/>
          <w:u w:val="single"/>
        </w:rPr>
        <w:t xml:space="preserve">лагоустройство общественной территории «Памятник погибшим в Великой Отечественной войне» </w:t>
      </w:r>
      <w:r w:rsidRPr="005E63C9">
        <w:rPr>
          <w:rFonts w:ascii="Times New Roman" w:eastAsia="Calibri" w:hAnsi="Times New Roman"/>
          <w:sz w:val="28"/>
          <w:szCs w:val="28"/>
          <w:u w:val="single"/>
          <w:lang w:eastAsia="en-US"/>
        </w:rPr>
        <w:t>в д. Бобровка Мартюшевского сельского поселения Тарского муниципального района Омской области»</w:t>
      </w:r>
      <w:r w:rsidRPr="005E63C9">
        <w:rPr>
          <w:rFonts w:ascii="Times New Roman" w:eastAsia="Calibri" w:hAnsi="Times New Roman"/>
          <w:sz w:val="28"/>
          <w:szCs w:val="28"/>
          <w:lang w:eastAsia="en-US"/>
        </w:rPr>
        <w:t>_____________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227269" w:rsidRDefault="00536FCF" w:rsidP="00FD30E0">
      <w:pPr>
        <w:pStyle w:val="ConsPlusNonformat"/>
        <w:ind w:firstLine="709"/>
        <w:jc w:val="cen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(наименование проекта в соответствии с протоколом схода, собрания,</w:t>
      </w:r>
      <w:r w:rsidR="005E63C9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конференции граждан (документом, подтверждающим мнение граждан по выдвигаемым инициативам), технической, проектной и (или) сметной документацией)</w:t>
      </w:r>
    </w:p>
    <w:p w:rsidR="00227269" w:rsidRDefault="00227269">
      <w:pPr>
        <w:pStyle w:val="ConsPlusNonformat"/>
        <w:jc w:val="center"/>
        <w:rPr>
          <w:rFonts w:ascii="Times New Roman" w:hAnsi="Times New Roman"/>
          <w:color w:val="000000" w:themeColor="text1"/>
          <w:sz w:val="28"/>
        </w:rPr>
      </w:pPr>
    </w:p>
    <w:p w:rsidR="00F112B4" w:rsidRDefault="00536FCF" w:rsidP="00F112B4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 Место реализации проекта.</w:t>
      </w:r>
    </w:p>
    <w:p w:rsidR="00227269" w:rsidRDefault="00536FCF" w:rsidP="00F112B4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2.1.Муниципальный район/городской округ:</w:t>
      </w:r>
      <w:r w:rsidR="00672941">
        <w:rPr>
          <w:rFonts w:ascii="Times New Roman" w:hAnsi="Times New Roman"/>
          <w:color w:val="000000" w:themeColor="text1"/>
          <w:sz w:val="28"/>
        </w:rPr>
        <w:t xml:space="preserve"> </w:t>
      </w:r>
      <w:r w:rsidR="00672941" w:rsidRPr="00672941">
        <w:rPr>
          <w:rFonts w:ascii="Times New Roman" w:hAnsi="Times New Roman"/>
          <w:color w:val="000000" w:themeColor="text1"/>
          <w:sz w:val="28"/>
          <w:u w:val="single"/>
        </w:rPr>
        <w:t>Тарский</w:t>
      </w:r>
      <w:r w:rsidR="00672941">
        <w:rPr>
          <w:rFonts w:ascii="Times New Roman" w:hAnsi="Times New Roman"/>
          <w:color w:val="000000" w:themeColor="text1"/>
          <w:sz w:val="28"/>
          <w:u w:val="single"/>
        </w:rPr>
        <w:t xml:space="preserve"> муниципальный район</w:t>
      </w:r>
      <w:r w:rsidR="00672941" w:rsidRPr="00672941">
        <w:rPr>
          <w:rFonts w:ascii="Times New Roman" w:hAnsi="Times New Roman"/>
          <w:color w:val="000000" w:themeColor="text1"/>
          <w:sz w:val="28"/>
        </w:rPr>
        <w:t>.</w:t>
      </w:r>
    </w:p>
    <w:p w:rsidR="00227269" w:rsidRDefault="00536FCF" w:rsidP="00F112B4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2.2.Поселение</w:t>
      </w:r>
      <w:r w:rsidR="00672941">
        <w:rPr>
          <w:rFonts w:ascii="Times New Roman" w:hAnsi="Times New Roman"/>
          <w:color w:val="000000" w:themeColor="text1"/>
          <w:sz w:val="28"/>
        </w:rPr>
        <w:t xml:space="preserve">  </w:t>
      </w:r>
      <w:r w:rsidR="00672941" w:rsidRPr="00672941">
        <w:rPr>
          <w:rFonts w:ascii="Times New Roman" w:hAnsi="Times New Roman"/>
          <w:color w:val="000000" w:themeColor="text1"/>
          <w:sz w:val="28"/>
          <w:u w:val="single"/>
        </w:rPr>
        <w:t>Мартюшевское сельское поселение</w:t>
      </w:r>
      <w:r w:rsidR="00672941">
        <w:rPr>
          <w:rFonts w:ascii="Times New Roman" w:hAnsi="Times New Roman"/>
          <w:color w:val="000000" w:themeColor="text1"/>
          <w:sz w:val="28"/>
        </w:rPr>
        <w:t xml:space="preserve">.  </w:t>
      </w:r>
    </w:p>
    <w:p w:rsidR="00227269" w:rsidRDefault="00536FCF" w:rsidP="00F112B4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2.3. Населенный пункт</w:t>
      </w:r>
      <w:r w:rsidR="00672941">
        <w:rPr>
          <w:rFonts w:ascii="Times New Roman" w:hAnsi="Times New Roman"/>
          <w:color w:val="000000" w:themeColor="text1"/>
          <w:sz w:val="28"/>
        </w:rPr>
        <w:t xml:space="preserve">: </w:t>
      </w:r>
      <w:r w:rsidR="00672941" w:rsidRPr="00672941">
        <w:rPr>
          <w:rFonts w:ascii="Times New Roman" w:hAnsi="Times New Roman"/>
          <w:color w:val="000000" w:themeColor="text1"/>
          <w:sz w:val="28"/>
          <w:u w:val="single"/>
        </w:rPr>
        <w:t>д. Бобровка</w:t>
      </w:r>
      <w:r w:rsidR="00672941">
        <w:rPr>
          <w:rFonts w:ascii="Times New Roman" w:hAnsi="Times New Roman"/>
          <w:color w:val="000000" w:themeColor="text1"/>
          <w:sz w:val="28"/>
          <w:u w:val="single"/>
        </w:rPr>
        <w:t>.</w:t>
      </w:r>
    </w:p>
    <w:p w:rsidR="00227269" w:rsidRDefault="00536FCF" w:rsidP="00F112B4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2.4. Численность населения:</w:t>
      </w:r>
    </w:p>
    <w:p w:rsidR="00672941" w:rsidRDefault="00536FCF" w:rsidP="00F112B4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1) муниципального образования Омской области</w:t>
      </w:r>
      <w:r w:rsidR="00672941">
        <w:rPr>
          <w:rFonts w:ascii="Times New Roman" w:hAnsi="Times New Roman"/>
          <w:color w:val="000000" w:themeColor="text1"/>
          <w:sz w:val="28"/>
        </w:rPr>
        <w:t xml:space="preserve">: </w:t>
      </w:r>
      <w:r w:rsidR="00672941" w:rsidRPr="00672941">
        <w:rPr>
          <w:rFonts w:ascii="Times New Roman" w:hAnsi="Times New Roman"/>
          <w:color w:val="000000" w:themeColor="text1"/>
          <w:sz w:val="28"/>
          <w:u w:val="single"/>
        </w:rPr>
        <w:t>1046 человек</w:t>
      </w:r>
      <w:r w:rsidR="00672941">
        <w:rPr>
          <w:rFonts w:ascii="Times New Roman" w:hAnsi="Times New Roman"/>
          <w:color w:val="000000" w:themeColor="text1"/>
          <w:sz w:val="28"/>
        </w:rPr>
        <w:t>;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227269" w:rsidRDefault="00536FCF" w:rsidP="00F112B4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2) населенного пункта (части территории населенного пункта, выделенной в целях реализации инициативного проекта):</w:t>
      </w:r>
      <w:r w:rsidR="00672941">
        <w:rPr>
          <w:rFonts w:ascii="Times New Roman" w:hAnsi="Times New Roman"/>
          <w:color w:val="000000" w:themeColor="text1"/>
          <w:sz w:val="28"/>
        </w:rPr>
        <w:t xml:space="preserve"> </w:t>
      </w:r>
      <w:r w:rsidR="00672941" w:rsidRPr="00672941">
        <w:rPr>
          <w:rFonts w:ascii="Times New Roman" w:hAnsi="Times New Roman"/>
          <w:color w:val="000000" w:themeColor="text1"/>
          <w:sz w:val="28"/>
          <w:u w:val="single"/>
        </w:rPr>
        <w:t>115 человек</w:t>
      </w:r>
      <w:r w:rsidR="00672941">
        <w:rPr>
          <w:rFonts w:ascii="Times New Roman" w:hAnsi="Times New Roman"/>
          <w:color w:val="000000" w:themeColor="text1"/>
          <w:sz w:val="28"/>
        </w:rPr>
        <w:t>.</w:t>
      </w:r>
    </w:p>
    <w:p w:rsidR="00F112B4" w:rsidRDefault="00F112B4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227269" w:rsidRDefault="00536FCF" w:rsidP="00F112B4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Объект общественной инфраструктуры, на развитие (создание) которого</w:t>
      </w:r>
      <w:r w:rsidR="00672941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направлен проект.</w:t>
      </w:r>
    </w:p>
    <w:p w:rsidR="00227269" w:rsidRDefault="00536FCF" w:rsidP="00F112B4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3.1. Типология проекта (в соответствии с приложением № 2 к</w:t>
      </w:r>
      <w:r>
        <w:t> </w:t>
      </w:r>
      <w:r>
        <w:rPr>
          <w:rFonts w:ascii="Times New Roman" w:hAnsi="Times New Roman"/>
          <w:color w:val="000000" w:themeColor="text1"/>
          <w:sz w:val="28"/>
        </w:rPr>
        <w:t>Положению о конкурсном отборе инициативных проектов на территории Омской области):</w:t>
      </w:r>
      <w:r w:rsidR="00C32045" w:rsidRPr="00C32045">
        <w:rPr>
          <w:rFonts w:ascii="Times New Roman" w:hAnsi="Times New Roman"/>
          <w:sz w:val="28"/>
          <w:szCs w:val="28"/>
        </w:rPr>
        <w:t xml:space="preserve"> </w:t>
      </w:r>
      <w:r w:rsidR="00C32045" w:rsidRPr="005E63C9">
        <w:rPr>
          <w:rFonts w:ascii="Times New Roman" w:hAnsi="Times New Roman"/>
          <w:sz w:val="28"/>
          <w:szCs w:val="28"/>
          <w:u w:val="single"/>
        </w:rPr>
        <w:t>«Б</w:t>
      </w:r>
      <w:r w:rsidR="00C32045" w:rsidRPr="005E63C9">
        <w:rPr>
          <w:rFonts w:ascii="Times New Roman" w:hAnsi="Times New Roman"/>
          <w:bCs/>
          <w:sz w:val="28"/>
          <w:szCs w:val="28"/>
          <w:u w:val="single"/>
        </w:rPr>
        <w:t xml:space="preserve">лагоустройство общественной территории «Памятник </w:t>
      </w:r>
      <w:r w:rsidR="00C32045" w:rsidRPr="005E63C9">
        <w:rPr>
          <w:rFonts w:ascii="Times New Roman" w:hAnsi="Times New Roman"/>
          <w:bCs/>
          <w:sz w:val="28"/>
          <w:szCs w:val="28"/>
          <w:u w:val="single"/>
        </w:rPr>
        <w:lastRenderedPageBreak/>
        <w:t>погибшим в Великой Отечественной войне»</w:t>
      </w:r>
      <w:r w:rsidR="00C32045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227269" w:rsidRPr="00C32045" w:rsidRDefault="00536FCF" w:rsidP="00F112B4">
      <w:pPr>
        <w:pStyle w:val="ConsPlusNonformat"/>
        <w:spacing w:line="276" w:lineRule="auto"/>
        <w:ind w:right="1134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3.2. Адрес объекта (при наличии): </w:t>
      </w:r>
      <w:r w:rsidR="00C32045" w:rsidRPr="00C32045">
        <w:rPr>
          <w:rFonts w:ascii="Times New Roman" w:hAnsi="Times New Roman"/>
          <w:sz w:val="28"/>
          <w:szCs w:val="28"/>
          <w:u w:val="single"/>
        </w:rPr>
        <w:t>Омская область, Тарский район, д. Бобровка, ул. Центральная, д.24А</w:t>
      </w:r>
      <w:r w:rsidR="00C32045">
        <w:rPr>
          <w:rFonts w:ascii="Times New Roman" w:hAnsi="Times New Roman"/>
          <w:sz w:val="28"/>
          <w:szCs w:val="28"/>
        </w:rPr>
        <w:t>.</w:t>
      </w:r>
      <w:r w:rsidR="00C32045" w:rsidRPr="00C32045">
        <w:rPr>
          <w:rFonts w:ascii="Times New Roman" w:hAnsi="Times New Roman"/>
          <w:sz w:val="28"/>
          <w:szCs w:val="28"/>
        </w:rPr>
        <w:t>______________________</w:t>
      </w:r>
    </w:p>
    <w:p w:rsidR="00227269" w:rsidRDefault="00536FCF">
      <w:pPr>
        <w:pStyle w:val="ConsPlusNonformat"/>
        <w:ind w:right="-31"/>
        <w:jc w:val="center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>(название района, населенного пункта,</w:t>
      </w:r>
      <w:r w:rsidR="00C32045">
        <w:rPr>
          <w:rFonts w:ascii="Times New Roman" w:hAnsi="Times New Roman"/>
          <w:color w:val="000000" w:themeColor="text1"/>
          <w:sz w:val="22"/>
        </w:rPr>
        <w:t xml:space="preserve"> </w:t>
      </w:r>
      <w:r>
        <w:rPr>
          <w:rFonts w:ascii="Times New Roman" w:hAnsi="Times New Roman"/>
          <w:color w:val="000000" w:themeColor="text1"/>
          <w:sz w:val="22"/>
        </w:rPr>
        <w:t>улицы, номер дома, при наличии – наименование</w:t>
      </w:r>
      <w:r w:rsidR="00C32045">
        <w:rPr>
          <w:rFonts w:ascii="Times New Roman" w:hAnsi="Times New Roman"/>
          <w:color w:val="000000" w:themeColor="text1"/>
          <w:sz w:val="22"/>
        </w:rPr>
        <w:t xml:space="preserve"> </w:t>
      </w:r>
      <w:r>
        <w:rPr>
          <w:rFonts w:ascii="Times New Roman" w:hAnsi="Times New Roman"/>
          <w:color w:val="000000" w:themeColor="text1"/>
          <w:sz w:val="22"/>
        </w:rPr>
        <w:t>организации)</w:t>
      </w:r>
    </w:p>
    <w:p w:rsidR="00227269" w:rsidRDefault="00227269">
      <w:pPr>
        <w:pStyle w:val="ConsPlusNonformat"/>
        <w:ind w:right="-31"/>
        <w:jc w:val="center"/>
        <w:rPr>
          <w:rFonts w:ascii="Times New Roman" w:hAnsi="Times New Roman"/>
          <w:color w:val="000000" w:themeColor="text1"/>
          <w:sz w:val="22"/>
        </w:rPr>
      </w:pPr>
    </w:p>
    <w:p w:rsidR="00227269" w:rsidRDefault="00536FCF" w:rsidP="00F112B4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3.3. Документы, подтверждающие право собственности муниципального образования Омской области на объект, на развитие (создание) которого</w:t>
      </w:r>
      <w:r w:rsidR="00C32045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направлен проект (прилагаются)</w:t>
      </w:r>
    </w:p>
    <w:p w:rsidR="00227269" w:rsidRDefault="00227269">
      <w:pPr>
        <w:pStyle w:val="ConsPlusNormal1"/>
        <w:jc w:val="both"/>
        <w:rPr>
          <w:rFonts w:ascii="Times New Roman" w:hAnsi="Times New Roman"/>
          <w:color w:val="000000" w:themeColor="text1"/>
          <w:sz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462"/>
        <w:gridCol w:w="1701"/>
        <w:gridCol w:w="1714"/>
      </w:tblGrid>
      <w:tr w:rsidR="0022726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536FCF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№п/п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536FCF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Вид документа (выписка из Единого государственного реестра недвижимости, свидетельство о праве собственности или иной документ, подтверждающий основание возникновения права владения, и (или) пользования, и (или) распоряжения объектом недвижимого имущества)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536FCF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Дата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536FCF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Номер документа</w:t>
            </w:r>
          </w:p>
        </w:tc>
      </w:tr>
      <w:tr w:rsidR="0022726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536FCF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C32045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  <w:r w:rsidRPr="00EA4AF3">
              <w:rPr>
                <w:rFonts w:ascii="Times New Roman" w:hAnsi="Times New Roman"/>
                <w:color w:val="000000" w:themeColor="text1"/>
                <w:sz w:val="28"/>
              </w:rPr>
              <w:t>Выписка из ЕГРН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EA4AF3" w:rsidP="00EA4AF3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09.11.2023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EA4AF3" w:rsidP="00EA4AF3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55:27:120201:270-55/108/2023-2</w:t>
            </w:r>
          </w:p>
        </w:tc>
      </w:tr>
    </w:tbl>
    <w:p w:rsidR="00227269" w:rsidRDefault="00227269">
      <w:pPr>
        <w:pStyle w:val="ConsPlusNormal1"/>
        <w:jc w:val="both"/>
        <w:rPr>
          <w:rFonts w:ascii="Times New Roman" w:hAnsi="Times New Roman"/>
          <w:color w:val="000000" w:themeColor="text1"/>
          <w:sz w:val="28"/>
        </w:rPr>
      </w:pPr>
    </w:p>
    <w:p w:rsidR="00F112B4" w:rsidRDefault="00536FCF" w:rsidP="00F112B4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 Информация о вопросах местного значения или иных вопросах, право</w:t>
      </w:r>
      <w:r w:rsidR="00C32045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решения которых предоставлено органу местного самоуправления Омской</w:t>
      </w:r>
      <w:r w:rsidR="00C32045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области, в рамках которых реализуется проект.</w:t>
      </w:r>
    </w:p>
    <w:p w:rsidR="00F112B4" w:rsidRDefault="00536FCF" w:rsidP="00F112B4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112B4">
        <w:rPr>
          <w:rFonts w:ascii="Times New Roman" w:hAnsi="Times New Roman"/>
          <w:color w:val="000000" w:themeColor="text1"/>
          <w:sz w:val="28"/>
        </w:rPr>
        <w:t>4.1. Наименование вопросов местного значения или иных вопросов, право</w:t>
      </w:r>
      <w:r w:rsidR="00C32045" w:rsidRPr="00F112B4">
        <w:rPr>
          <w:rFonts w:ascii="Times New Roman" w:hAnsi="Times New Roman"/>
          <w:color w:val="000000" w:themeColor="text1"/>
          <w:sz w:val="28"/>
        </w:rPr>
        <w:t xml:space="preserve"> </w:t>
      </w:r>
      <w:r w:rsidRPr="00F112B4">
        <w:rPr>
          <w:rFonts w:ascii="Times New Roman" w:hAnsi="Times New Roman"/>
          <w:color w:val="000000" w:themeColor="text1"/>
          <w:sz w:val="28"/>
        </w:rPr>
        <w:t>решения которых предоставлено органу местного самоуправления Омской</w:t>
      </w:r>
      <w:r w:rsidR="00C32045" w:rsidRPr="00F112B4">
        <w:rPr>
          <w:rFonts w:ascii="Times New Roman" w:hAnsi="Times New Roman"/>
          <w:color w:val="000000" w:themeColor="text1"/>
          <w:sz w:val="28"/>
        </w:rPr>
        <w:t xml:space="preserve"> </w:t>
      </w:r>
      <w:r w:rsidRPr="00F112B4">
        <w:rPr>
          <w:rFonts w:ascii="Times New Roman" w:hAnsi="Times New Roman"/>
          <w:color w:val="000000" w:themeColor="text1"/>
          <w:sz w:val="28"/>
        </w:rPr>
        <w:t xml:space="preserve">области, в рамках которых реализуется проект: </w:t>
      </w:r>
    </w:p>
    <w:p w:rsidR="002433C8" w:rsidRPr="00F112B4" w:rsidRDefault="002433C8" w:rsidP="00F112B4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112B4">
        <w:rPr>
          <w:rFonts w:ascii="Times New Roman" w:eastAsia="Calibri" w:hAnsi="Times New Roman"/>
          <w:sz w:val="28"/>
          <w:szCs w:val="28"/>
          <w:shd w:val="clear" w:color="auto" w:fill="F8F8F8"/>
          <w:lang w:eastAsia="en-US"/>
        </w:rPr>
        <w:t>Вопрос благоустройства общественной территории памятника является актуальным для жителей д. Бобровка. Мероприятия по обустройству общественной территории в д. Бобровка требуют неотложного решения в связи с технической и  эстетической необходимостью</w:t>
      </w:r>
      <w:r w:rsidRPr="00F112B4">
        <w:rPr>
          <w:rFonts w:ascii="Times New Roman" w:hAnsi="Times New Roman"/>
          <w:sz w:val="28"/>
          <w:szCs w:val="28"/>
          <w:lang w:eastAsia="en-US"/>
        </w:rPr>
        <w:t>. Работа предстоит очень большая: в рамках проекта предусматривается обустройство территории памятника: установка памятника «Солдат» с гранитными плитами, укладка тротуарной плитки, установка ограждения территории, установка вазонов, скамеек, урн для мусора.</w:t>
      </w:r>
    </w:p>
    <w:p w:rsidR="002433C8" w:rsidRDefault="002433C8" w:rsidP="002433C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E7ED0">
        <w:rPr>
          <w:color w:val="000000" w:themeColor="text1"/>
          <w:sz w:val="28"/>
          <w:szCs w:val="28"/>
        </w:rPr>
        <w:t xml:space="preserve">Вовлечение жителей в благоустройство территории памятника, способствует активности населения, устанавливает тесную связь между жителями села и органами местного самоуправления, подчеркивая социальную значимость проекта. Реализуя проект «Благоустройство общественной территории «Памятник погибшим в Великой Отечественной </w:t>
      </w:r>
      <w:r w:rsidRPr="008E7ED0">
        <w:rPr>
          <w:color w:val="000000" w:themeColor="text1"/>
          <w:sz w:val="28"/>
          <w:szCs w:val="28"/>
        </w:rPr>
        <w:lastRenderedPageBreak/>
        <w:t xml:space="preserve">войне» в д. Бобровка Мартюшевского сельского поселения Тарского муниципального района Омской области» предполагается добиться повышения </w:t>
      </w:r>
      <w:r w:rsidR="00E7496C">
        <w:rPr>
          <w:color w:val="000000" w:themeColor="text1"/>
          <w:sz w:val="28"/>
          <w:szCs w:val="28"/>
        </w:rPr>
        <w:t>уровня формирования гражданско-</w:t>
      </w:r>
      <w:r w:rsidRPr="008E7ED0">
        <w:rPr>
          <w:color w:val="000000" w:themeColor="text1"/>
          <w:sz w:val="28"/>
          <w:szCs w:val="28"/>
        </w:rPr>
        <w:t>патриотических качеств, укрепления семейных ценностей, как основы в формировании здоровой нации.</w:t>
      </w:r>
    </w:p>
    <w:p w:rsidR="00227269" w:rsidRDefault="002433C8" w:rsidP="002433C8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 xml:space="preserve"> </w:t>
      </w:r>
      <w:r w:rsidR="00536FCF">
        <w:rPr>
          <w:rFonts w:ascii="Times New Roman" w:hAnsi="Times New Roman"/>
          <w:color w:val="000000" w:themeColor="text1"/>
          <w:sz w:val="22"/>
        </w:rPr>
        <w:t xml:space="preserve">(в соответствии с Федеральным </w:t>
      </w:r>
      <w:hyperlink r:id="rId8" w:history="1">
        <w:r w:rsidR="00536FCF">
          <w:rPr>
            <w:rFonts w:ascii="Times New Roman" w:hAnsi="Times New Roman"/>
            <w:color w:val="000000" w:themeColor="text1"/>
            <w:sz w:val="22"/>
          </w:rPr>
          <w:t>законом</w:t>
        </w:r>
      </w:hyperlink>
      <w:r w:rsidR="00EA4AF3">
        <w:t xml:space="preserve"> </w:t>
      </w:r>
      <w:r w:rsidR="00536FCF">
        <w:rPr>
          <w:rFonts w:ascii="Times New Roman" w:hAnsi="Times New Roman"/>
          <w:color w:val="000000" w:themeColor="text1"/>
          <w:sz w:val="22"/>
        </w:rPr>
        <w:t>«Об общих принципах</w:t>
      </w:r>
      <w:r w:rsidR="00C32045">
        <w:rPr>
          <w:rFonts w:ascii="Times New Roman" w:hAnsi="Times New Roman"/>
          <w:color w:val="000000" w:themeColor="text1"/>
          <w:sz w:val="22"/>
        </w:rPr>
        <w:t xml:space="preserve"> </w:t>
      </w:r>
      <w:r w:rsidR="00536FCF">
        <w:rPr>
          <w:rFonts w:ascii="Times New Roman" w:hAnsi="Times New Roman"/>
          <w:color w:val="000000" w:themeColor="text1"/>
          <w:sz w:val="22"/>
        </w:rPr>
        <w:t>организации местного самоуправления в Российской Федерации»)</w:t>
      </w:r>
    </w:p>
    <w:p w:rsidR="00227269" w:rsidRDefault="00227269">
      <w:pPr>
        <w:pStyle w:val="ConsPlusNonformat"/>
        <w:jc w:val="center"/>
        <w:rPr>
          <w:rFonts w:ascii="Times New Roman" w:hAnsi="Times New Roman"/>
          <w:color w:val="000000" w:themeColor="text1"/>
          <w:sz w:val="22"/>
        </w:rPr>
      </w:pPr>
    </w:p>
    <w:p w:rsidR="00227269" w:rsidRDefault="00536FCF" w:rsidP="00F112B4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4.2. Муниципальное образование Омской области, органы</w:t>
      </w:r>
      <w:r w:rsidR="00C32045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местного</w:t>
      </w:r>
      <w:r w:rsidR="00C32045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самоуправления которого осуществляют полномочия по решению вопроса местного</w:t>
      </w:r>
      <w:r w:rsidR="00C32045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значения или иного вопроса, право решения которого предоставлено органу</w:t>
      </w:r>
      <w:r w:rsidR="00C32045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местного самоуправления Омской области, и планируют реализовать проект:</w:t>
      </w:r>
    </w:p>
    <w:p w:rsidR="00227269" w:rsidRDefault="00227269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4"/>
        <w:gridCol w:w="9268"/>
      </w:tblGrid>
      <w:tr w:rsidR="00227269"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269" w:rsidRDefault="00227269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26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269" w:rsidRDefault="00536FCF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район;</w:t>
            </w:r>
          </w:p>
        </w:tc>
      </w:tr>
    </w:tbl>
    <w:p w:rsidR="00227269" w:rsidRDefault="00227269">
      <w:pPr>
        <w:rPr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"/>
        <w:gridCol w:w="9008"/>
      </w:tblGrid>
      <w:tr w:rsidR="00227269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269" w:rsidRDefault="00227269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00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269" w:rsidRDefault="00536FCF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городской округ;</w:t>
            </w:r>
          </w:p>
        </w:tc>
      </w:tr>
    </w:tbl>
    <w:p w:rsidR="00227269" w:rsidRDefault="00227269">
      <w:pPr>
        <w:rPr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"/>
        <w:gridCol w:w="9008"/>
      </w:tblGrid>
      <w:tr w:rsidR="00227269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269" w:rsidRDefault="00227269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00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269" w:rsidRDefault="00536FCF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городское поселение;</w:t>
            </w:r>
          </w:p>
        </w:tc>
      </w:tr>
    </w:tbl>
    <w:p w:rsidR="00227269" w:rsidRDefault="00227269">
      <w:pPr>
        <w:rPr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"/>
        <w:gridCol w:w="9008"/>
      </w:tblGrid>
      <w:tr w:rsidR="00227269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269" w:rsidRDefault="00C32045" w:rsidP="00C32045">
            <w:pPr>
              <w:pStyle w:val="ConsPlusNonformat"/>
              <w:rPr>
                <w:rFonts w:ascii="Times New Roman" w:hAnsi="Times New Roman"/>
                <w:sz w:val="28"/>
              </w:rPr>
            </w:pPr>
            <w:r w:rsidRPr="000F3014">
              <w:rPr>
                <w:rFonts w:eastAsia="MS Gothic" w:hAnsi="MS Gothic" w:cstheme="minorHAnsi"/>
                <w:b/>
                <w:bCs/>
                <w:color w:val="333333"/>
                <w:sz w:val="28"/>
                <w:szCs w:val="28"/>
                <w:shd w:val="clear" w:color="auto" w:fill="FFFFFF"/>
              </w:rPr>
              <w:t>✓</w:t>
            </w:r>
          </w:p>
        </w:tc>
        <w:tc>
          <w:tcPr>
            <w:tcW w:w="900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269" w:rsidRDefault="00536FCF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сельское поселение.</w:t>
            </w:r>
          </w:p>
        </w:tc>
      </w:tr>
    </w:tbl>
    <w:p w:rsidR="00227269" w:rsidRDefault="00227269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E7496C" w:rsidRDefault="00536FCF" w:rsidP="00E7496C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5. Описание проекта.</w:t>
      </w:r>
    </w:p>
    <w:p w:rsidR="00053CAD" w:rsidRPr="00E7496C" w:rsidRDefault="00536FCF" w:rsidP="00E7496C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7496C">
        <w:rPr>
          <w:rFonts w:ascii="Times New Roman" w:hAnsi="Times New Roman"/>
          <w:color w:val="000000" w:themeColor="text1"/>
          <w:sz w:val="28"/>
        </w:rPr>
        <w:t xml:space="preserve">5.1. Описание проблемы, на решение которой направлен проект: </w:t>
      </w:r>
    </w:p>
    <w:p w:rsidR="00053CAD" w:rsidRDefault="00053CAD" w:rsidP="002433C8">
      <w:pPr>
        <w:spacing w:before="220"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8E7ED0">
        <w:rPr>
          <w:rFonts w:eastAsia="Calibri"/>
          <w:sz w:val="28"/>
          <w:szCs w:val="28"/>
          <w:shd w:val="clear" w:color="auto" w:fill="FFFFFF"/>
          <w:lang w:eastAsia="en-US"/>
        </w:rPr>
        <w:t xml:space="preserve">Основная идея проекта </w:t>
      </w:r>
      <w:r w:rsidRPr="008E7ED0">
        <w:rPr>
          <w:sz w:val="28"/>
          <w:szCs w:val="28"/>
        </w:rPr>
        <w:t>«Благоустройство общественной территории «Памятник погибшим в Великой Отечественной войне» в д. Бобровка Мартюшевского сельского поселения Тарского муниципального района Омской области»</w:t>
      </w:r>
      <w:r w:rsidRPr="008E7ED0">
        <w:rPr>
          <w:rFonts w:eastAsia="Calibri"/>
          <w:sz w:val="28"/>
          <w:szCs w:val="28"/>
          <w:shd w:val="clear" w:color="auto" w:fill="FFFFFF"/>
          <w:lang w:eastAsia="en-US"/>
        </w:rPr>
        <w:t xml:space="preserve"> - создание благоприятных условий для духовного развития и воспитания социальной культуры жителей сельского поселения, воспитание патриотизма у граждан и подрастающего поколения, сохранение традиций. </w:t>
      </w:r>
      <w:r w:rsidRPr="008E7ED0">
        <w:rPr>
          <w:rFonts w:eastAsia="Calibri"/>
          <w:sz w:val="28"/>
          <w:szCs w:val="28"/>
          <w:lang w:eastAsia="en-US"/>
        </w:rPr>
        <w:br/>
      </w:r>
      <w:r w:rsidRPr="008E7ED0">
        <w:rPr>
          <w:rFonts w:eastAsia="Calibri"/>
          <w:sz w:val="28"/>
          <w:szCs w:val="28"/>
          <w:shd w:val="clear" w:color="auto" w:fill="FFFFFF"/>
          <w:lang w:eastAsia="en-US"/>
        </w:rPr>
        <w:t>Проект направлен на жителей сельского поселения всех возрастов, начиная с самого раннего возраста.</w:t>
      </w:r>
      <w:r w:rsidRPr="008E7ED0">
        <w:rPr>
          <w:rFonts w:eastAsia="Calibri"/>
          <w:sz w:val="28"/>
          <w:szCs w:val="28"/>
          <w:shd w:val="clear" w:color="auto" w:fill="F8F8F8"/>
          <w:lang w:eastAsia="en-US"/>
        </w:rPr>
        <w:t xml:space="preserve"> В России свято чтят память погибших воинов. В д. Бобровка есть памятник, но он очень старый и распложен на земельном участке не имея своей огороженной и обустроенной территории. Нам есть, кого помнить и наша обязанность содержать это святое место в приличном, благоустроенном состоянии. </w:t>
      </w:r>
    </w:p>
    <w:p w:rsidR="00053CAD" w:rsidRDefault="00053CAD" w:rsidP="00053CAD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227269" w:rsidRDefault="00536FCF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5.2. Предложения по решению проблемы, указанной в пункте 5.1 настоящей Формы:</w:t>
      </w:r>
    </w:p>
    <w:p w:rsidR="00F112B4" w:rsidRDefault="00F112B4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053CAD" w:rsidRDefault="00053CAD" w:rsidP="00053CAD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реализации проекта   «</w:t>
      </w:r>
      <w:r w:rsidRPr="008E7ED0">
        <w:rPr>
          <w:sz w:val="28"/>
          <w:szCs w:val="28"/>
        </w:rPr>
        <w:t>«Благоустройство общественной территории «Памятник погибшим в Великой Отечественной войне»</w:t>
      </w:r>
      <w:r>
        <w:rPr>
          <w:sz w:val="28"/>
          <w:szCs w:val="28"/>
        </w:rPr>
        <w:t>, расположенного по адресу: Омская область, Тарский район, д. Бобровка, ул. Центральная, 24А               планируется проведение следующих мероприятий:</w:t>
      </w:r>
    </w:p>
    <w:p w:rsidR="00053CAD" w:rsidRPr="00944D08" w:rsidRDefault="00053CAD" w:rsidP="00053CAD">
      <w:pPr>
        <w:shd w:val="clear" w:color="auto" w:fill="FFFFFF"/>
        <w:rPr>
          <w:sz w:val="28"/>
          <w:szCs w:val="28"/>
        </w:rPr>
      </w:pPr>
      <w:r w:rsidRPr="00944D08">
        <w:rPr>
          <w:sz w:val="28"/>
          <w:szCs w:val="28"/>
        </w:rPr>
        <w:t>1)</w:t>
      </w:r>
      <w:r>
        <w:rPr>
          <w:sz w:val="28"/>
          <w:szCs w:val="28"/>
        </w:rPr>
        <w:t xml:space="preserve"> демонтаж старого ограждения;</w:t>
      </w:r>
    </w:p>
    <w:p w:rsidR="00053CAD" w:rsidRDefault="00053CAD" w:rsidP="00053CA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2) установка металлического ограждения;</w:t>
      </w:r>
    </w:p>
    <w:p w:rsidR="00053CAD" w:rsidRDefault="00053CAD" w:rsidP="00053CA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3) установка новой стелы с гранитными плитами;</w:t>
      </w:r>
    </w:p>
    <w:p w:rsidR="00053CAD" w:rsidRDefault="00053CAD" w:rsidP="00053CA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4) установка вазонов для возложения цветов;</w:t>
      </w:r>
    </w:p>
    <w:p w:rsidR="00053CAD" w:rsidRDefault="00053CAD" w:rsidP="00053CA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5) укладка тротуарной плитки;</w:t>
      </w:r>
    </w:p>
    <w:p w:rsidR="00053CAD" w:rsidRDefault="00053CAD" w:rsidP="00053C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6) облагораживание территории: посадка деревьев, установка лавочек и урн.</w:t>
      </w:r>
    </w:p>
    <w:p w:rsidR="00227269" w:rsidRDefault="00536FCF">
      <w:pPr>
        <w:pStyle w:val="ConsPlusNonformat"/>
        <w:jc w:val="center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>(перечислить планируемые к выполнению работы)</w:t>
      </w:r>
    </w:p>
    <w:p w:rsidR="00227269" w:rsidRDefault="00227269">
      <w:pPr>
        <w:pStyle w:val="ConsPlusNonformat"/>
        <w:jc w:val="center"/>
        <w:rPr>
          <w:rFonts w:ascii="Times New Roman" w:hAnsi="Times New Roman"/>
          <w:color w:val="000000" w:themeColor="text1"/>
          <w:sz w:val="22"/>
        </w:rPr>
      </w:pPr>
    </w:p>
    <w:p w:rsidR="00053CAD" w:rsidRDefault="00536FCF" w:rsidP="00053CAD">
      <w:pPr>
        <w:spacing w:before="220"/>
        <w:ind w:firstLine="54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5.3. Ожидаемые результаты :</w:t>
      </w:r>
      <w:r w:rsidR="00053CAD">
        <w:rPr>
          <w:color w:val="000000" w:themeColor="text1"/>
          <w:sz w:val="28"/>
        </w:rPr>
        <w:t xml:space="preserve"> </w:t>
      </w:r>
    </w:p>
    <w:p w:rsidR="00227269" w:rsidRDefault="00053CAD" w:rsidP="00053CAD">
      <w:pPr>
        <w:spacing w:before="220"/>
        <w:ind w:firstLine="540"/>
        <w:jc w:val="both"/>
        <w:rPr>
          <w:color w:val="000000" w:themeColor="text1"/>
          <w:sz w:val="28"/>
        </w:rPr>
      </w:pPr>
      <w:r w:rsidRPr="008E7ED0">
        <w:rPr>
          <w:color w:val="000000" w:themeColor="text1"/>
          <w:sz w:val="28"/>
          <w:szCs w:val="28"/>
        </w:rPr>
        <w:t>Благоустройство общественной территории «Памятник погибшим в Великой Отечественной войне» в д. Бобровка Мартюшевского сельского поселения Тарского муниципального района Омской области облагородит внешний и внутренний вид территории. Учитывая высокую заинтересованность жителей деревни Бобровка Мартюшевского сельского поселения в реализации проекта значительная часть населения примет непосредственное участие в его реализации, что будет способствовать активному и бережному отношению жителей к поддержанию достигнутого уровня обустройства объекта.</w:t>
      </w:r>
    </w:p>
    <w:p w:rsidR="00227269" w:rsidRDefault="00536FCF">
      <w:pPr>
        <w:pStyle w:val="ConsPlusNonformat"/>
        <w:jc w:val="center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2"/>
        </w:rPr>
        <w:t>(указывается прогноз влияния реализации проекта на ситуацию в населенном пункте, ожидаемый социальный или экономический эффект для муниципального образования Омской области)</w:t>
      </w:r>
    </w:p>
    <w:p w:rsidR="00227269" w:rsidRDefault="00227269">
      <w:pPr>
        <w:pStyle w:val="ConsPlusNonformat"/>
        <w:jc w:val="center"/>
        <w:rPr>
          <w:rFonts w:ascii="Times New Roman" w:hAnsi="Times New Roman"/>
          <w:color w:val="000000" w:themeColor="text1"/>
          <w:sz w:val="22"/>
        </w:rPr>
      </w:pPr>
    </w:p>
    <w:p w:rsidR="00227269" w:rsidRDefault="00536FCF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5.4. Наличие технической, проектной и сметной документации </w:t>
      </w:r>
      <w:r>
        <w:rPr>
          <w:rFonts w:ascii="Times New Roman" w:hAnsi="Times New Roman"/>
          <w:color w:val="000000" w:themeColor="text1"/>
          <w:sz w:val="22"/>
        </w:rPr>
        <w:t>(выбрать нужное)</w:t>
      </w:r>
      <w:r>
        <w:rPr>
          <w:rFonts w:ascii="Times New Roman" w:hAnsi="Times New Roman"/>
          <w:color w:val="000000" w:themeColor="text1"/>
          <w:sz w:val="28"/>
        </w:rPr>
        <w:t>:</w:t>
      </w:r>
    </w:p>
    <w:p w:rsidR="00D448F9" w:rsidRDefault="00D448F9" w:rsidP="00D448F9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4"/>
      </w:tblGrid>
      <w:tr w:rsidR="002E1267" w:rsidTr="002E1267"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267" w:rsidRDefault="004335D0" w:rsidP="002E1267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0F3014">
              <w:rPr>
                <w:rFonts w:eastAsia="MS Gothic" w:hAnsi="MS Gothic" w:cstheme="minorHAnsi"/>
                <w:b/>
                <w:bCs/>
                <w:color w:val="333333"/>
                <w:sz w:val="28"/>
                <w:szCs w:val="28"/>
                <w:shd w:val="clear" w:color="auto" w:fill="FFFFFF"/>
              </w:rPr>
              <w:t>✓</w:t>
            </w:r>
          </w:p>
        </w:tc>
      </w:tr>
    </w:tbl>
    <w:p w:rsidR="002E1267" w:rsidRDefault="002E1267" w:rsidP="002E1267">
      <w:pPr>
        <w:jc w:val="both"/>
        <w:rPr>
          <w:sz w:val="28"/>
        </w:rPr>
      </w:pPr>
      <w:r>
        <w:rPr>
          <w:sz w:val="28"/>
        </w:rPr>
        <w:t xml:space="preserve">локальная смета на работы (услуги) в рамках инициативного проекта, утвержденная главой муниципального образования, с отметкой об </w:t>
      </w:r>
    </w:p>
    <w:p w:rsidR="00D448F9" w:rsidRDefault="002E1267" w:rsidP="002E1267">
      <w:pPr>
        <w:jc w:val="both"/>
        <w:rPr>
          <w:sz w:val="28"/>
        </w:rPr>
      </w:pPr>
      <w:r>
        <w:rPr>
          <w:sz w:val="28"/>
        </w:rPr>
        <w:t xml:space="preserve">        ознакомлении и согласии представителя инициативной группы граждан;</w:t>
      </w:r>
      <w:r>
        <w:rPr>
          <w:sz w:val="28"/>
        </w:rPr>
        <w:br w:type="textWrapping" w:clear="all"/>
        <w:t xml:space="preserve">  </w:t>
      </w:r>
    </w:p>
    <w:tbl>
      <w:tblPr>
        <w:tblpPr w:leftFromText="180" w:rightFromText="180" w:vertAnchor="text" w:tblpY="1"/>
        <w:tblOverlap w:val="never"/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"/>
      </w:tblGrid>
      <w:tr w:rsidR="002E1267" w:rsidTr="002E1267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267" w:rsidRDefault="004335D0" w:rsidP="002E1267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0F3014">
              <w:rPr>
                <w:rFonts w:eastAsia="MS Gothic" w:hAnsi="MS Gothic" w:cstheme="minorHAnsi"/>
                <w:b/>
                <w:bCs/>
                <w:color w:val="333333"/>
                <w:sz w:val="28"/>
                <w:szCs w:val="28"/>
                <w:shd w:val="clear" w:color="auto" w:fill="FFFFFF"/>
              </w:rPr>
              <w:t>✓</w:t>
            </w:r>
          </w:p>
        </w:tc>
      </w:tr>
    </w:tbl>
    <w:p w:rsidR="00D448F9" w:rsidRDefault="002E1267" w:rsidP="00D448F9">
      <w:pPr>
        <w:rPr>
          <w:sz w:val="28"/>
        </w:rPr>
      </w:pPr>
      <w:r>
        <w:rPr>
          <w:sz w:val="28"/>
        </w:rPr>
        <w:t>проектная документация на работы (услуги</w:t>
      </w:r>
      <w:r w:rsidR="004335D0">
        <w:rPr>
          <w:sz w:val="28"/>
        </w:rPr>
        <w:t>)</w:t>
      </w:r>
      <w:r>
        <w:rPr>
          <w:sz w:val="28"/>
        </w:rPr>
        <w:t xml:space="preserve"> в рамках проекта;</w:t>
      </w:r>
      <w:r>
        <w:rPr>
          <w:sz w:val="28"/>
        </w:rPr>
        <w:br w:type="textWrapping" w:clear="all"/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7"/>
      </w:tblGrid>
      <w:tr w:rsidR="002E1267" w:rsidTr="002E1267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267" w:rsidRDefault="002433C8" w:rsidP="002E1267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 w:rsidRPr="000F3014">
              <w:rPr>
                <w:rFonts w:eastAsia="MS Gothic" w:hAnsi="MS Gothic" w:cstheme="minorHAnsi"/>
                <w:b/>
                <w:bCs/>
                <w:color w:val="333333"/>
                <w:sz w:val="28"/>
                <w:szCs w:val="28"/>
                <w:shd w:val="clear" w:color="auto" w:fill="FFFFFF"/>
              </w:rPr>
              <w:t>✓</w:t>
            </w:r>
          </w:p>
        </w:tc>
      </w:tr>
    </w:tbl>
    <w:p w:rsidR="004335D0" w:rsidRDefault="004335D0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прайс</w:t>
      </w:r>
      <w:r w:rsidR="002E1267">
        <w:rPr>
          <w:rFonts w:ascii="Times New Roman" w:hAnsi="Times New Roman"/>
          <w:color w:val="000000" w:themeColor="text1"/>
          <w:sz w:val="28"/>
        </w:rPr>
        <w:t>-листы и другая информация, подтверждающая стоимость материалов, оборудования, являющегося неотъемлемой частью</w:t>
      </w:r>
    </w:p>
    <w:p w:rsidR="00227269" w:rsidRDefault="004335D0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</w:t>
      </w:r>
      <w:r w:rsidR="002E1267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  </w:t>
      </w:r>
      <w:r w:rsidR="002E1267">
        <w:rPr>
          <w:rFonts w:ascii="Times New Roman" w:hAnsi="Times New Roman"/>
          <w:color w:val="000000" w:themeColor="text1"/>
          <w:sz w:val="28"/>
        </w:rPr>
        <w:t xml:space="preserve">выполняемого проекта, работ (услуг) </w:t>
      </w:r>
      <w:r w:rsidR="002E1267" w:rsidRPr="004335D0">
        <w:rPr>
          <w:rFonts w:ascii="Times New Roman" w:hAnsi="Times New Roman"/>
          <w:color w:val="000000" w:themeColor="text1"/>
          <w:sz w:val="24"/>
          <w:szCs w:val="24"/>
        </w:rPr>
        <w:t>(указать)</w:t>
      </w:r>
      <w:r w:rsidR="002433C8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2E1267">
        <w:rPr>
          <w:rFonts w:ascii="Times New Roman" w:hAnsi="Times New Roman"/>
          <w:color w:val="000000" w:themeColor="text1"/>
          <w:sz w:val="28"/>
        </w:rPr>
        <w:t xml:space="preserve"> </w:t>
      </w:r>
      <w:r w:rsidR="002433C8" w:rsidRPr="002433C8">
        <w:rPr>
          <w:rFonts w:ascii="Times New Roman" w:hAnsi="Times New Roman"/>
          <w:color w:val="000000" w:themeColor="text1"/>
          <w:sz w:val="28"/>
          <w:u w:val="single"/>
        </w:rPr>
        <w:t>(коммерческие предложения)</w:t>
      </w:r>
      <w:r w:rsidR="002E1267">
        <w:rPr>
          <w:rFonts w:ascii="Times New Roman" w:hAnsi="Times New Roman"/>
          <w:color w:val="000000" w:themeColor="text1"/>
          <w:sz w:val="28"/>
        </w:rPr>
        <w:t>.</w:t>
      </w:r>
      <w:r w:rsidR="002E1267">
        <w:rPr>
          <w:rFonts w:ascii="Times New Roman" w:hAnsi="Times New Roman"/>
          <w:color w:val="000000" w:themeColor="text1"/>
          <w:sz w:val="28"/>
        </w:rPr>
        <w:br w:type="textWrapping" w:clear="all"/>
      </w:r>
    </w:p>
    <w:p w:rsidR="00227269" w:rsidRDefault="00536FCF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6. Информация для оценки заявки на участие в конкурсном отборе.</w:t>
      </w:r>
    </w:p>
    <w:p w:rsidR="00E7496C" w:rsidRDefault="00E7496C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227269" w:rsidRDefault="00536FCF" w:rsidP="00E7496C">
      <w:pPr>
        <w:ind w:firstLine="709"/>
        <w:jc w:val="both"/>
        <w:rPr>
          <w:sz w:val="28"/>
          <w:u w:val="single"/>
        </w:rPr>
      </w:pPr>
      <w:r>
        <w:rPr>
          <w:sz w:val="28"/>
        </w:rPr>
        <w:t>6.1. Количество граждан, принявших участие в выдвижении проекта:</w:t>
      </w:r>
      <w:r>
        <w:rPr>
          <w:sz w:val="28"/>
        </w:rPr>
        <w:br/>
      </w:r>
      <w:r w:rsidR="00E7496C">
        <w:rPr>
          <w:sz w:val="28"/>
          <w:u w:val="single"/>
        </w:rPr>
        <w:t xml:space="preserve">25 человек </w:t>
      </w:r>
    </w:p>
    <w:p w:rsidR="00E7496C" w:rsidRDefault="00E7496C" w:rsidP="00E7496C">
      <w:pPr>
        <w:ind w:firstLine="709"/>
        <w:jc w:val="both"/>
        <w:rPr>
          <w:sz w:val="28"/>
          <w:u w:val="single"/>
        </w:rPr>
      </w:pPr>
    </w:p>
    <w:p w:rsidR="00E7496C" w:rsidRPr="00E7496C" w:rsidRDefault="00E7496C" w:rsidP="00E7496C">
      <w:pPr>
        <w:ind w:firstLine="709"/>
        <w:jc w:val="both"/>
        <w:rPr>
          <w:sz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3"/>
        <w:gridCol w:w="3722"/>
        <w:gridCol w:w="1479"/>
        <w:gridCol w:w="3740"/>
        <w:gridCol w:w="3740"/>
      </w:tblGrid>
      <w:tr w:rsidR="00227269">
        <w:trPr>
          <w:trHeight w:val="36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269" w:rsidRDefault="00536FC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269" w:rsidRDefault="00536FC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 w:rsidR="00C32045">
              <w:rPr>
                <w:sz w:val="28"/>
              </w:rPr>
              <w:t xml:space="preserve"> </w:t>
            </w:r>
            <w:r>
              <w:rPr>
                <w:sz w:val="28"/>
              </w:rPr>
              <w:t>документа, подтверждающего мнение граждан по выдвигаемым инициативам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269" w:rsidRDefault="00536FC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(человек)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269" w:rsidRDefault="00536FC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Доля в общей численности населения населенного пункта или части его территории</w:t>
            </w:r>
          </w:p>
        </w:tc>
        <w:tc>
          <w:tcPr>
            <w:tcW w:w="3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269" w:rsidRDefault="00227269">
            <w:pPr>
              <w:widowControl w:val="0"/>
              <w:jc w:val="center"/>
              <w:rPr>
                <w:sz w:val="28"/>
              </w:rPr>
            </w:pPr>
          </w:p>
        </w:tc>
      </w:tr>
      <w:tr w:rsidR="00227269">
        <w:trPr>
          <w:trHeight w:val="36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269" w:rsidRDefault="00536FC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269" w:rsidRDefault="00536FC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Протокол схода, собрания, конференции граждан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269" w:rsidRDefault="004335D0" w:rsidP="002433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269" w:rsidRDefault="004335D0" w:rsidP="002433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269" w:rsidRDefault="00227269">
            <w:pPr>
              <w:rPr>
                <w:sz w:val="28"/>
              </w:rPr>
            </w:pPr>
          </w:p>
        </w:tc>
      </w:tr>
      <w:tr w:rsidR="00227269">
        <w:trPr>
          <w:trHeight w:val="30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269" w:rsidRDefault="00536FC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269" w:rsidRDefault="00536FC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Протокол о результатах опроса граждан по вопросу выявления мнения граждан о поддержке</w:t>
            </w:r>
            <w:r w:rsidR="00C32045">
              <w:rPr>
                <w:sz w:val="28"/>
              </w:rPr>
              <w:t xml:space="preserve"> </w:t>
            </w:r>
            <w:r>
              <w:rPr>
                <w:sz w:val="28"/>
              </w:rPr>
              <w:t>инициативного проекта</w:t>
            </w:r>
            <w:r w:rsidR="00C32045">
              <w:rPr>
                <w:sz w:val="28"/>
              </w:rPr>
              <w:t xml:space="preserve"> </w:t>
            </w:r>
            <w:r>
              <w:rPr>
                <w:sz w:val="28"/>
              </w:rPr>
              <w:t>(при наличии)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269" w:rsidRDefault="004335D0" w:rsidP="002433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269" w:rsidRDefault="004335D0" w:rsidP="002433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1,7</w:t>
            </w:r>
          </w:p>
        </w:tc>
        <w:tc>
          <w:tcPr>
            <w:tcW w:w="3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269" w:rsidRDefault="00227269">
            <w:pPr>
              <w:rPr>
                <w:sz w:val="28"/>
              </w:rPr>
            </w:pPr>
          </w:p>
        </w:tc>
      </w:tr>
      <w:tr w:rsidR="00227269">
        <w:trPr>
          <w:trHeight w:val="360"/>
        </w:trPr>
        <w:tc>
          <w:tcPr>
            <w:tcW w:w="4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269" w:rsidRDefault="00536FCF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269" w:rsidRDefault="004335D0" w:rsidP="002433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269" w:rsidRDefault="004335D0" w:rsidP="002433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21,7</w:t>
            </w:r>
          </w:p>
        </w:tc>
        <w:tc>
          <w:tcPr>
            <w:tcW w:w="3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269" w:rsidRDefault="00227269"/>
        </w:tc>
      </w:tr>
    </w:tbl>
    <w:p w:rsidR="00227269" w:rsidRDefault="00227269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227269" w:rsidRDefault="00536FCF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6.2. Количество</w:t>
      </w:r>
      <w:r w:rsidR="007A5D71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благополучателей, которые будут пользоваться</w:t>
      </w:r>
      <w:r w:rsidR="007A5D71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результатами реализованного проекта </w:t>
      </w:r>
    </w:p>
    <w:p w:rsidR="00227269" w:rsidRDefault="00227269">
      <w:pPr>
        <w:pStyle w:val="ConsPlusNormal1"/>
        <w:jc w:val="both"/>
        <w:rPr>
          <w:rFonts w:ascii="Times New Roman" w:hAnsi="Times New Roman"/>
          <w:color w:val="000000" w:themeColor="text1"/>
          <w:sz w:val="1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79"/>
        <w:gridCol w:w="2392"/>
        <w:gridCol w:w="3436"/>
      </w:tblGrid>
      <w:tr w:rsidR="0022726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536FCF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№п/п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536FCF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Наименование групп населения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536FCF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Количество (человек)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536FCF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Доля в общей численности населения населенного пункта или части его территории</w:t>
            </w:r>
          </w:p>
        </w:tc>
      </w:tr>
      <w:tr w:rsidR="0022726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536FCF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ED4ED7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Жители д. Бобровка (прямые благополучатели)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916A37" w:rsidP="00ED4ED7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85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916A37" w:rsidP="00ED4ED7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74</w:t>
            </w:r>
          </w:p>
        </w:tc>
      </w:tr>
      <w:tr w:rsidR="0022726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536FCF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ED4ED7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Остальные жители поселения (косвенные благополучатели)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916A37" w:rsidP="00ED4ED7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30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916A37" w:rsidP="00ED4ED7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26</w:t>
            </w:r>
          </w:p>
        </w:tc>
      </w:tr>
      <w:tr w:rsidR="00227269">
        <w:trPr>
          <w:trHeight w:val="477"/>
          <w:jc w:val="center"/>
        </w:trPr>
        <w:tc>
          <w:tcPr>
            <w:tcW w:w="3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536FCF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Всего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B5037C" w:rsidP="00ED4ED7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115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ED4ED7" w:rsidP="00ED4ED7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100</w:t>
            </w:r>
          </w:p>
        </w:tc>
      </w:tr>
    </w:tbl>
    <w:p w:rsidR="00227269" w:rsidRDefault="00227269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227269" w:rsidRDefault="00536FCF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6.3. Планируемые источники финансирования проекта</w:t>
      </w:r>
    </w:p>
    <w:p w:rsidR="00227269" w:rsidRDefault="00227269">
      <w:pPr>
        <w:pStyle w:val="ConsPlusNonformat"/>
        <w:jc w:val="both"/>
        <w:rPr>
          <w:rFonts w:ascii="Times New Roman" w:hAnsi="Times New Roman"/>
          <w:color w:val="000000" w:themeColor="text1"/>
          <w:sz w:val="1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049"/>
        <w:gridCol w:w="1531"/>
        <w:gridCol w:w="2225"/>
      </w:tblGrid>
      <w:tr w:rsidR="0022726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536FCF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№п/п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536FCF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Вид источника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536FCF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Сумма (рублей)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536FCF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Доля в общей сумме проекта (процентов)</w:t>
            </w:r>
            <w:r>
              <w:rPr>
                <w:rFonts w:ascii="Times New Roman" w:hAnsi="Times New Roman"/>
                <w:color w:val="000000" w:themeColor="text1"/>
                <w:sz w:val="28"/>
                <w:vertAlign w:val="superscript"/>
              </w:rPr>
              <w:t>*</w:t>
            </w:r>
          </w:p>
        </w:tc>
      </w:tr>
      <w:tr w:rsidR="0022726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536FCF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536FCF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Средства областного бюджета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F51C0D" w:rsidP="00916A37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  <w:r w:rsidR="00916A37">
              <w:rPr>
                <w:rFonts w:ascii="Times New Roman" w:hAnsi="Times New Roman"/>
                <w:color w:val="000000" w:themeColor="text1"/>
                <w:sz w:val="28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947</w:t>
            </w:r>
            <w:r w:rsidR="00916A37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754</w:t>
            </w:r>
            <w:r w:rsidR="00916A37">
              <w:rPr>
                <w:rFonts w:ascii="Times New Roman" w:hAnsi="Times New Roman"/>
                <w:color w:val="000000" w:themeColor="text1"/>
                <w:sz w:val="28"/>
              </w:rPr>
              <w:t>,52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F51C0D" w:rsidP="00916A37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85,48</w:t>
            </w:r>
          </w:p>
        </w:tc>
      </w:tr>
      <w:tr w:rsidR="0022726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536FCF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536FCF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Средства местного бюджета, в том числе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F51C0D" w:rsidP="00916A37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216 029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9207DB" w:rsidP="00916A37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9.48</w:t>
            </w:r>
          </w:p>
        </w:tc>
      </w:tr>
      <w:tr w:rsidR="0022726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536FCF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2.1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536FCF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Собственные средства местного бюджета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F51C0D" w:rsidP="00916A37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115 000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9207DB" w:rsidP="00916A37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5.</w:t>
            </w:r>
            <w:r w:rsidR="00F51C0D">
              <w:rPr>
                <w:rFonts w:ascii="Times New Roman" w:hAnsi="Times New Roman"/>
                <w:color w:val="000000" w:themeColor="text1"/>
                <w:sz w:val="28"/>
              </w:rPr>
              <w:t>04</w:t>
            </w:r>
          </w:p>
        </w:tc>
      </w:tr>
      <w:tr w:rsidR="0022726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536FCF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2.2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536FCF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Инициативные платежи физических лиц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F51C0D" w:rsidP="00916A37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55 000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9207DB" w:rsidP="00916A37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2.</w:t>
            </w:r>
            <w:r w:rsidR="00F51C0D">
              <w:rPr>
                <w:rFonts w:ascii="Times New Roman" w:hAnsi="Times New Roman"/>
                <w:color w:val="000000" w:themeColor="text1"/>
                <w:sz w:val="28"/>
              </w:rPr>
              <w:t>41</w:t>
            </w:r>
          </w:p>
        </w:tc>
      </w:tr>
      <w:tr w:rsidR="0022726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536FCF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2.3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536FCF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F51C0D" w:rsidP="00916A37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6</w:t>
            </w:r>
            <w:r w:rsidR="00957166">
              <w:rPr>
                <w:rFonts w:ascii="Times New Roman" w:hAnsi="Times New Roman"/>
                <w:color w:val="000000" w:themeColor="text1"/>
                <w:sz w:val="28"/>
              </w:rPr>
              <w:t>0 000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9207DB" w:rsidP="00916A37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2.</w:t>
            </w:r>
            <w:r w:rsidR="00F51C0D">
              <w:rPr>
                <w:rFonts w:ascii="Times New Roman" w:hAnsi="Times New Roman"/>
                <w:color w:val="000000" w:themeColor="text1"/>
                <w:sz w:val="28"/>
              </w:rPr>
              <w:t>63</w:t>
            </w:r>
          </w:p>
        </w:tc>
      </w:tr>
      <w:tr w:rsidR="00227269">
        <w:trPr>
          <w:jc w:val="center"/>
        </w:trPr>
        <w:tc>
          <w:tcPr>
            <w:tcW w:w="5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536FCF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Всего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F51C0D" w:rsidP="00916A37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2 278 783,52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957166" w:rsidP="00916A37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100</w:t>
            </w:r>
          </w:p>
        </w:tc>
      </w:tr>
    </w:tbl>
    <w:p w:rsidR="00227269" w:rsidRDefault="00227269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227269" w:rsidRDefault="00536FCF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6.4. Инициативные платежи юридических лиц, индивидуальных</w:t>
      </w:r>
      <w:r w:rsidR="007A5D71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предпринимателей (при наличии)</w:t>
      </w:r>
    </w:p>
    <w:p w:rsidR="00227269" w:rsidRDefault="00227269">
      <w:pPr>
        <w:pStyle w:val="ConsPlusNonformat"/>
        <w:jc w:val="both"/>
        <w:rPr>
          <w:rFonts w:ascii="Times New Roman" w:hAnsi="Times New Roman"/>
          <w:color w:val="000000" w:themeColor="text1"/>
          <w:sz w:val="1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10"/>
        <w:gridCol w:w="6968"/>
        <w:gridCol w:w="1920"/>
      </w:tblGrid>
      <w:tr w:rsidR="00227269">
        <w:trPr>
          <w:jc w:val="center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536FCF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№</w:t>
            </w:r>
          </w:p>
          <w:p w:rsidR="00227269" w:rsidRDefault="00536FCF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п/п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536FCF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536FCF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Сумма (рублей)</w:t>
            </w:r>
          </w:p>
        </w:tc>
      </w:tr>
      <w:tr w:rsidR="00227269">
        <w:trPr>
          <w:jc w:val="center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536FCF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957166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ИП Краснова Светлана Петровна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957166" w:rsidP="00957166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10 000</w:t>
            </w:r>
          </w:p>
        </w:tc>
      </w:tr>
      <w:tr w:rsidR="00957166">
        <w:trPr>
          <w:jc w:val="center"/>
        </w:trPr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6" w:rsidRDefault="00957166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6" w:rsidRDefault="00957166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ИП Ульянова Ольга Эмиливна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6" w:rsidRDefault="00957166" w:rsidP="00CD537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10 000</w:t>
            </w:r>
          </w:p>
        </w:tc>
      </w:tr>
      <w:tr w:rsidR="00957166" w:rsidTr="009571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6" w:rsidRDefault="00957166" w:rsidP="00957166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6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66" w:rsidRDefault="00957166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ИП Грузляк Владимир Эмилевич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6" w:rsidRDefault="00957166" w:rsidP="00CD537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10 000</w:t>
            </w:r>
          </w:p>
        </w:tc>
      </w:tr>
      <w:tr w:rsidR="00957166" w:rsidTr="009571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6" w:rsidRDefault="00957166" w:rsidP="00957166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6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66" w:rsidRDefault="00957166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ИП Королев Василий Михайлович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6" w:rsidRDefault="00957166" w:rsidP="00CD537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10 000</w:t>
            </w:r>
          </w:p>
        </w:tc>
      </w:tr>
      <w:tr w:rsidR="00957166" w:rsidTr="009571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6" w:rsidRDefault="00957166" w:rsidP="00957166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</w:p>
        </w:tc>
        <w:tc>
          <w:tcPr>
            <w:tcW w:w="6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66" w:rsidRDefault="00957166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ИП Бенке Сергей Ассафович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166" w:rsidRDefault="00957166" w:rsidP="00CD537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10 000</w:t>
            </w:r>
          </w:p>
        </w:tc>
      </w:tr>
      <w:tr w:rsidR="00916A37" w:rsidTr="00916A3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A37" w:rsidRDefault="00916A37" w:rsidP="00916A37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6</w:t>
            </w:r>
          </w:p>
        </w:tc>
        <w:tc>
          <w:tcPr>
            <w:tcW w:w="6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37" w:rsidRDefault="00916A37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ИП Глава КФХ Креван Олег Альфредович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A37" w:rsidRDefault="00916A37" w:rsidP="00957166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10 000</w:t>
            </w:r>
          </w:p>
        </w:tc>
      </w:tr>
      <w:tr w:rsidR="00916A37">
        <w:trPr>
          <w:jc w:val="center"/>
        </w:trPr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A37" w:rsidRDefault="00916A37" w:rsidP="00AB6F77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Всего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A37" w:rsidRDefault="00916A37" w:rsidP="00AB6F77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60 000</w:t>
            </w:r>
          </w:p>
        </w:tc>
      </w:tr>
    </w:tbl>
    <w:p w:rsidR="00227269" w:rsidRDefault="00227269">
      <w:pPr>
        <w:pStyle w:val="ConsPlusNormal1"/>
        <w:jc w:val="both"/>
        <w:rPr>
          <w:rFonts w:ascii="Times New Roman" w:hAnsi="Times New Roman"/>
          <w:color w:val="000000" w:themeColor="text1"/>
          <w:sz w:val="28"/>
        </w:rPr>
      </w:pPr>
    </w:p>
    <w:p w:rsidR="00227269" w:rsidRDefault="00536FCF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bookmarkStart w:id="1" w:name="Par348"/>
      <w:bookmarkEnd w:id="1"/>
      <w:r>
        <w:rPr>
          <w:rFonts w:ascii="Times New Roman" w:hAnsi="Times New Roman"/>
          <w:sz w:val="28"/>
        </w:rPr>
        <w:t>6.5. Количество граждан, изъявивших желание принять трудовое участие в реализации проекта (согласно протоколу схода, собрания, конференции граждан, протоколу о результатах опроса граждан по вопросу выявления мнения граждан о поддержке</w:t>
      </w:r>
      <w:r w:rsidR="007A5D7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инициативного проекта (при наличии))</w:t>
      </w:r>
      <w:r>
        <w:rPr>
          <w:rFonts w:ascii="Times New Roman" w:hAnsi="Times New Roman"/>
          <w:color w:val="000000" w:themeColor="text1"/>
          <w:sz w:val="28"/>
        </w:rPr>
        <w:t>:</w:t>
      </w:r>
      <w:r w:rsidR="00186A2F">
        <w:rPr>
          <w:rFonts w:ascii="Times New Roman" w:hAnsi="Times New Roman"/>
          <w:color w:val="000000" w:themeColor="text1"/>
          <w:sz w:val="28"/>
        </w:rPr>
        <w:t xml:space="preserve"> </w:t>
      </w:r>
      <w:r w:rsidR="00916A37">
        <w:rPr>
          <w:rFonts w:ascii="Times New Roman" w:hAnsi="Times New Roman"/>
          <w:color w:val="000000" w:themeColor="text1"/>
          <w:sz w:val="28"/>
          <w:u w:val="single"/>
        </w:rPr>
        <w:t>35</w:t>
      </w:r>
      <w:r w:rsidR="00186A2F" w:rsidRPr="00186A2F">
        <w:rPr>
          <w:rFonts w:ascii="Times New Roman" w:hAnsi="Times New Roman"/>
          <w:color w:val="000000" w:themeColor="text1"/>
          <w:sz w:val="28"/>
          <w:u w:val="single"/>
        </w:rPr>
        <w:t xml:space="preserve"> человек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227269" w:rsidRDefault="00227269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227269" w:rsidRDefault="00536FCF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6.6. Нефинансовые формы участия в реализации проекта (кроме трудового</w:t>
      </w:r>
      <w:r w:rsidR="007A5D71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участия, предусмотренного </w:t>
      </w:r>
      <w:hyperlink w:anchor="Par348" w:tooltip="    6.5.  Количество граждан, изъявивших желание принять трудовое участие в" w:history="1">
        <w:r>
          <w:rPr>
            <w:rFonts w:ascii="Times New Roman" w:hAnsi="Times New Roman"/>
            <w:color w:val="000000" w:themeColor="text1"/>
            <w:sz w:val="28"/>
          </w:rPr>
          <w:t>пунктом 6.5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настоящей Формы)</w:t>
      </w:r>
    </w:p>
    <w:p w:rsidR="00227269" w:rsidRDefault="00227269">
      <w:pPr>
        <w:pStyle w:val="ConsPlusNormal1"/>
        <w:jc w:val="both"/>
        <w:rPr>
          <w:rFonts w:ascii="Times New Roman" w:hAnsi="Times New Roman"/>
          <w:color w:val="000000" w:themeColor="text1"/>
          <w:sz w:val="1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430"/>
        <w:gridCol w:w="2384"/>
        <w:gridCol w:w="1417"/>
        <w:gridCol w:w="1587"/>
      </w:tblGrid>
      <w:tr w:rsidR="0022726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536FCF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№п/п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536FCF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Наименование юридического лица, фамилия, имя, отчество (при наличии) физического лица, индивидуального предпринимателя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536FCF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Наименование формы нефинансового участия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536FCF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Единица измерения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536FCF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Количество (единиц)</w:t>
            </w:r>
          </w:p>
        </w:tc>
      </w:tr>
      <w:tr w:rsidR="0022726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536FCF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186A2F" w:rsidP="00186A2F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ИП Бенке С.А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186A2F" w:rsidP="00186A2F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техники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251C3B" w:rsidP="00186A2F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ед</w:t>
            </w:r>
            <w:r w:rsidR="00186A2F">
              <w:rPr>
                <w:rFonts w:ascii="Times New Roman" w:hAnsi="Times New Roman"/>
                <w:color w:val="000000" w:themeColor="text1"/>
                <w:sz w:val="28"/>
              </w:rPr>
              <w:t>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186A2F" w:rsidP="00186A2F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251C3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C3B" w:rsidRDefault="00251C3B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C3B" w:rsidRDefault="00251C3B" w:rsidP="00186A2F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ИП Королев В.М.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C3B" w:rsidRDefault="00251C3B" w:rsidP="00CD537D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техники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C3B" w:rsidRDefault="00251C3B" w:rsidP="00CD537D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ед.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C3B" w:rsidRDefault="00251C3B" w:rsidP="00CD537D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251C3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C3B" w:rsidRDefault="00251C3B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C3B" w:rsidRDefault="00251C3B" w:rsidP="004335D0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ИП </w:t>
            </w:r>
            <w:r w:rsidR="004335D0">
              <w:rPr>
                <w:rFonts w:ascii="Times New Roman" w:hAnsi="Times New Roman"/>
                <w:color w:val="000000" w:themeColor="text1"/>
                <w:sz w:val="28"/>
              </w:rPr>
              <w:t>Ульянова О.Э.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C3B" w:rsidRDefault="00251C3B" w:rsidP="00CD537D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техники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C3B" w:rsidRDefault="00251C3B" w:rsidP="00CD537D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ед.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C3B" w:rsidRDefault="00251C3B" w:rsidP="00CD537D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4335D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D0" w:rsidRDefault="004335D0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D0" w:rsidRDefault="004335D0" w:rsidP="004335D0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ИП Грузляк В.Э.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D0" w:rsidRDefault="004335D0" w:rsidP="00CD537D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техники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D0" w:rsidRDefault="004335D0" w:rsidP="00CD537D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ед.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5D0" w:rsidRDefault="004335D0" w:rsidP="00CD537D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916A3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A37" w:rsidRDefault="00916A37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A37" w:rsidRDefault="00916A37" w:rsidP="004335D0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ИП Глава КФХ Креван О.А.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A37" w:rsidRDefault="00916A37" w:rsidP="00AB6F77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техники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A37" w:rsidRDefault="00916A37" w:rsidP="00AB6F77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ед.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A37" w:rsidRDefault="00916A37" w:rsidP="00AB6F77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  <w:tr w:rsidR="002F09D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8" w:rsidRDefault="002F09D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6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8" w:rsidRDefault="002F09D8" w:rsidP="004335D0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ИП Краснова С.П.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8" w:rsidRDefault="002F09D8" w:rsidP="007E4F50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техники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8" w:rsidRDefault="002F09D8" w:rsidP="007E4F50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ед.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9D8" w:rsidRDefault="002F09D8" w:rsidP="007E4F50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</w:tbl>
    <w:p w:rsidR="00227269" w:rsidRDefault="00227269">
      <w:pPr>
        <w:pStyle w:val="ConsPlusNormal1"/>
        <w:jc w:val="both"/>
        <w:rPr>
          <w:rFonts w:ascii="Times New Roman" w:hAnsi="Times New Roman"/>
          <w:color w:val="000000" w:themeColor="text1"/>
          <w:sz w:val="28"/>
        </w:rPr>
      </w:pPr>
    </w:p>
    <w:p w:rsidR="00227269" w:rsidRDefault="00536FCF" w:rsidP="00635281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7. Каналы, с помощью которых осуществлялось информирование о проекте:</w:t>
      </w:r>
      <w:r w:rsidR="00635281" w:rsidRPr="00635281">
        <w:rPr>
          <w:rFonts w:ascii="Times New Roman" w:hAnsi="Times New Roman"/>
          <w:sz w:val="28"/>
          <w:szCs w:val="28"/>
        </w:rPr>
        <w:t xml:space="preserve"> </w:t>
      </w:r>
      <w:r w:rsidR="00635281">
        <w:rPr>
          <w:rFonts w:ascii="Times New Roman" w:hAnsi="Times New Roman"/>
          <w:sz w:val="28"/>
          <w:szCs w:val="28"/>
        </w:rPr>
        <w:t>информирование осуществляется посредством размещения на сайте поселения и социальных сетях, на стендах объявлений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227269" w:rsidRDefault="00227269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053CAD" w:rsidRDefault="00536FCF" w:rsidP="00053CAD">
      <w:pPr>
        <w:spacing w:line="276" w:lineRule="auto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8. Предполагаемый механизм содержания и эксплуатации объекта общественной инфраструктуры – результата</w:t>
      </w:r>
      <w:r w:rsidR="007A5D71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реализации инициативного проекта</w:t>
      </w:r>
      <w:r w:rsidR="007A5D71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(с указанием источника средств для содержания такого объекта):</w:t>
      </w:r>
      <w:r w:rsidR="00053CAD">
        <w:rPr>
          <w:color w:val="000000" w:themeColor="text1"/>
          <w:sz w:val="28"/>
        </w:rPr>
        <w:t xml:space="preserve"> </w:t>
      </w:r>
    </w:p>
    <w:p w:rsidR="00053CAD" w:rsidRPr="00C00E3B" w:rsidRDefault="00053CAD" w:rsidP="00053CAD">
      <w:pPr>
        <w:spacing w:line="276" w:lineRule="auto"/>
        <w:ind w:firstLine="708"/>
        <w:jc w:val="both"/>
        <w:rPr>
          <w:sz w:val="28"/>
          <w:szCs w:val="28"/>
        </w:rPr>
      </w:pPr>
      <w:r w:rsidRPr="00C00E3B">
        <w:rPr>
          <w:sz w:val="28"/>
          <w:szCs w:val="28"/>
        </w:rPr>
        <w:t xml:space="preserve">В целях поддержания и развития полученных в рамках Проекта результатов, </w:t>
      </w:r>
      <w:r>
        <w:rPr>
          <w:sz w:val="28"/>
          <w:szCs w:val="28"/>
        </w:rPr>
        <w:t>«Б</w:t>
      </w:r>
      <w:r>
        <w:rPr>
          <w:bCs/>
          <w:sz w:val="28"/>
          <w:szCs w:val="28"/>
        </w:rPr>
        <w:t>лагоустройство</w:t>
      </w:r>
      <w:r w:rsidRPr="00046F77">
        <w:rPr>
          <w:bCs/>
          <w:sz w:val="28"/>
          <w:szCs w:val="28"/>
        </w:rPr>
        <w:t xml:space="preserve"> общественной территории «Памятник погибшим в Великой Отечественной войне»</w:t>
      </w:r>
      <w:r>
        <w:rPr>
          <w:sz w:val="28"/>
          <w:szCs w:val="28"/>
        </w:rPr>
        <w:t xml:space="preserve"> </w:t>
      </w:r>
      <w:r w:rsidRPr="00C00E3B">
        <w:rPr>
          <w:sz w:val="28"/>
          <w:szCs w:val="28"/>
        </w:rPr>
        <w:t>буд</w:t>
      </w:r>
      <w:r>
        <w:rPr>
          <w:sz w:val="28"/>
          <w:szCs w:val="28"/>
        </w:rPr>
        <w:t>у</w:t>
      </w:r>
      <w:r w:rsidRPr="00C00E3B">
        <w:rPr>
          <w:sz w:val="28"/>
          <w:szCs w:val="28"/>
        </w:rPr>
        <w:t xml:space="preserve">т находиться на балансе Администрации </w:t>
      </w:r>
      <w:r>
        <w:rPr>
          <w:sz w:val="28"/>
          <w:szCs w:val="28"/>
        </w:rPr>
        <w:t xml:space="preserve">Мартюшевского </w:t>
      </w:r>
      <w:r w:rsidRPr="00C00E3B">
        <w:rPr>
          <w:sz w:val="28"/>
          <w:szCs w:val="28"/>
        </w:rPr>
        <w:t>сельского поселения с закреплением ответственного лица за содержание и за счет средств бюджета поселения.</w:t>
      </w:r>
    </w:p>
    <w:p w:rsidR="00053CAD" w:rsidRPr="00944D08" w:rsidRDefault="00053CAD" w:rsidP="00053CAD">
      <w:pPr>
        <w:spacing w:line="276" w:lineRule="auto"/>
        <w:ind w:firstLine="540"/>
        <w:jc w:val="both"/>
        <w:rPr>
          <w:sz w:val="28"/>
          <w:szCs w:val="28"/>
        </w:rPr>
      </w:pPr>
      <w:r w:rsidRPr="00944D08">
        <w:rPr>
          <w:sz w:val="28"/>
          <w:szCs w:val="28"/>
        </w:rPr>
        <w:t>Дальнейшее развитие проекта предусматривает следующие мероприятия:</w:t>
      </w:r>
    </w:p>
    <w:p w:rsidR="00053CAD" w:rsidRDefault="00053CAD" w:rsidP="00053CAD">
      <w:pPr>
        <w:spacing w:line="276" w:lineRule="auto"/>
        <w:ind w:firstLine="540"/>
        <w:jc w:val="both"/>
        <w:rPr>
          <w:sz w:val="28"/>
          <w:szCs w:val="28"/>
        </w:rPr>
      </w:pPr>
      <w:r w:rsidRPr="00944D08">
        <w:rPr>
          <w:sz w:val="28"/>
          <w:szCs w:val="28"/>
        </w:rPr>
        <w:t>- обустройство прилегающей территории.</w:t>
      </w:r>
    </w:p>
    <w:p w:rsidR="00053CAD" w:rsidRPr="00944D08" w:rsidRDefault="00053CAD" w:rsidP="00053CAD">
      <w:pPr>
        <w:spacing w:line="276" w:lineRule="auto"/>
        <w:ind w:firstLine="540"/>
        <w:jc w:val="both"/>
        <w:rPr>
          <w:sz w:val="28"/>
          <w:szCs w:val="28"/>
        </w:rPr>
      </w:pPr>
    </w:p>
    <w:p w:rsidR="00227269" w:rsidRDefault="00536FCF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9. Плановая дата окончания реализации проекта: </w:t>
      </w:r>
      <w:r w:rsidR="00DC2477" w:rsidRPr="00DC2477">
        <w:rPr>
          <w:rFonts w:ascii="Times New Roman" w:hAnsi="Times New Roman"/>
          <w:color w:val="000000" w:themeColor="text1"/>
          <w:sz w:val="28"/>
          <w:u w:val="single"/>
        </w:rPr>
        <w:t>30 сентября 2025 года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227269" w:rsidRDefault="00227269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227269" w:rsidRDefault="00536FCF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10. Сведения о представителях инициативной группы граждан,</w:t>
      </w:r>
      <w:r w:rsidR="007A5D71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представителях органа территориального общественного самоуправления</w:t>
      </w:r>
    </w:p>
    <w:p w:rsidR="00227269" w:rsidRDefault="00227269">
      <w:pPr>
        <w:pStyle w:val="ConsPlusNormal1"/>
        <w:jc w:val="both"/>
        <w:rPr>
          <w:rFonts w:ascii="Times New Roman" w:hAnsi="Times New Roman"/>
          <w:color w:val="000000" w:themeColor="text1"/>
          <w:sz w:val="1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252"/>
        <w:gridCol w:w="1985"/>
        <w:gridCol w:w="2268"/>
      </w:tblGrid>
      <w:tr w:rsidR="0022726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536FCF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№п/п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536FCF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Фамилия, имя, отчество (при наличии) представителей инициативной группы, органа территориального общественного самоуправления (полностью)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536FCF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536FCF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Адрес электронной почты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br/>
            </w:r>
          </w:p>
        </w:tc>
      </w:tr>
      <w:tr w:rsidR="00DC247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477" w:rsidRDefault="00DC2477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477" w:rsidRPr="00021499" w:rsidRDefault="00DC2477" w:rsidP="00CD5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Лабецкая Галина Александровна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477" w:rsidRPr="00657013" w:rsidRDefault="00DC2477" w:rsidP="002433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9136318158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477" w:rsidRPr="002F18E5" w:rsidRDefault="00DC2477" w:rsidP="002433C8">
            <w:pPr>
              <w:jc w:val="center"/>
            </w:pPr>
            <w:r w:rsidRPr="00657013">
              <w:t>glabeckaya@mail.ru</w:t>
            </w:r>
          </w:p>
        </w:tc>
      </w:tr>
      <w:tr w:rsidR="00DC247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477" w:rsidRDefault="00DC2477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477" w:rsidRPr="00021499" w:rsidRDefault="00DC2477" w:rsidP="00CD5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Бенке Ольга Петровна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477" w:rsidRPr="00657013" w:rsidRDefault="00DC2477" w:rsidP="002433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9136498000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477" w:rsidRPr="00C12966" w:rsidRDefault="00DC2477" w:rsidP="002433C8">
            <w:pPr>
              <w:jc w:val="center"/>
            </w:pPr>
            <w:r w:rsidRPr="00657013">
              <w:t>augsbebri@mail.ru</w:t>
            </w:r>
          </w:p>
        </w:tc>
      </w:tr>
      <w:tr w:rsidR="00DC247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477" w:rsidRPr="00DC2477" w:rsidRDefault="00DC2477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477" w:rsidRDefault="00DC2477" w:rsidP="00CD5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Цируль Аксана Петровна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477" w:rsidRPr="00657013" w:rsidRDefault="00DC2477" w:rsidP="002433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  <w:lang w:val="en-US"/>
              </w:rPr>
              <w:t>835648077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477" w:rsidRPr="00C12966" w:rsidRDefault="00DC2477" w:rsidP="002433C8">
            <w:pPr>
              <w:jc w:val="center"/>
            </w:pPr>
            <w:r>
              <w:t>нет</w:t>
            </w:r>
          </w:p>
        </w:tc>
      </w:tr>
      <w:tr w:rsidR="00DC247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477" w:rsidRPr="00DC2477" w:rsidRDefault="00DC2477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477" w:rsidRDefault="00DC2477" w:rsidP="00CD5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Воронина Наталья Анатольевна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477" w:rsidRDefault="00DC2477" w:rsidP="00243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89835640180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477" w:rsidRPr="00657013" w:rsidRDefault="00DC2477" w:rsidP="002433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nataliworon@mail.ru</w:t>
            </w:r>
          </w:p>
        </w:tc>
      </w:tr>
      <w:tr w:rsidR="00DC247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477" w:rsidRDefault="00DC2477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477" w:rsidRPr="00DC2477" w:rsidRDefault="00DC2477" w:rsidP="00CD5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Якубенко Татьяна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477" w:rsidRDefault="00DC2477" w:rsidP="00243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89136618484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477" w:rsidRDefault="00DC2477" w:rsidP="002433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tatyana.yakubenko@mail.ru</w:t>
            </w:r>
          </w:p>
        </w:tc>
      </w:tr>
    </w:tbl>
    <w:p w:rsidR="00227269" w:rsidRDefault="00227269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227269" w:rsidRDefault="00536FCF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11. Сведения о представителях местной администрации муниципального</w:t>
      </w:r>
      <w:r w:rsidR="007A5D71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образования Омской области, ответственных за подготовку документации</w:t>
      </w:r>
    </w:p>
    <w:p w:rsidR="00227269" w:rsidRDefault="00227269">
      <w:pPr>
        <w:pStyle w:val="ConsPlusNonformat"/>
        <w:jc w:val="both"/>
        <w:rPr>
          <w:rFonts w:ascii="Times New Roman" w:hAnsi="Times New Roman"/>
          <w:color w:val="000000" w:themeColor="text1"/>
          <w:sz w:val="1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252"/>
        <w:gridCol w:w="1871"/>
        <w:gridCol w:w="2381"/>
      </w:tblGrid>
      <w:tr w:rsidR="0022726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536FCF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br/>
              <w:t>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536FCF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Фамилия, имя, отчество (при наличии) представителей администрации муниципального образования Омской области (полностью)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536FCF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Контактный телефон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536FCF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Адрес электронной почты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br/>
              <w:t>(служебный)</w:t>
            </w:r>
          </w:p>
        </w:tc>
      </w:tr>
      <w:tr w:rsidR="0022726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536FCF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Default="00DC2477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Воронина Наталья Анатольевна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Pr="00DC2477" w:rsidRDefault="00DC2477" w:rsidP="002433C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8(38171)50-6-</w:t>
            </w:r>
            <w:r w:rsidR="002433C8">
              <w:rPr>
                <w:rFonts w:ascii="Times New Roman" w:hAnsi="Times New Roman"/>
                <w:color w:val="000000" w:themeColor="text1"/>
                <w:sz w:val="28"/>
              </w:rPr>
              <w:t>71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7269" w:rsidRPr="00DC2477" w:rsidRDefault="00DC2477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adm.martyushevo@mail.ru</w:t>
            </w:r>
          </w:p>
        </w:tc>
      </w:tr>
      <w:tr w:rsidR="00DC247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477" w:rsidRDefault="00DC2477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477" w:rsidRDefault="00DC2477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Якубенко Татьяна Николаевна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477" w:rsidRPr="00DC2477" w:rsidRDefault="00DC2477" w:rsidP="00DC2477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8(38171)50-6-02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477" w:rsidRDefault="00DC2477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adm.martyushevo@mail.ru</w:t>
            </w:r>
          </w:p>
        </w:tc>
      </w:tr>
    </w:tbl>
    <w:p w:rsidR="00227269" w:rsidRDefault="00227269">
      <w:pPr>
        <w:pStyle w:val="ConsPlusNormal1"/>
        <w:jc w:val="both"/>
        <w:rPr>
          <w:rFonts w:ascii="Times New Roman" w:hAnsi="Times New Roman"/>
          <w:color w:val="000000" w:themeColor="text1"/>
          <w:sz w:val="28"/>
        </w:rPr>
      </w:pPr>
    </w:p>
    <w:p w:rsidR="00227269" w:rsidRDefault="00536FCF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12. Дополнительная информация и комментарии (при необходимости):</w:t>
      </w:r>
    </w:p>
    <w:p w:rsidR="00227269" w:rsidRDefault="00536FCF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______________________________________________________________________________________________________________________________________.</w:t>
      </w:r>
    </w:p>
    <w:p w:rsidR="00227269" w:rsidRDefault="00227269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227269" w:rsidRDefault="00536FCF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Приложение</w:t>
      </w:r>
      <w:r>
        <w:rPr>
          <w:rFonts w:ascii="Times New Roman" w:hAnsi="Times New Roman"/>
          <w:color w:val="000000" w:themeColor="text1"/>
          <w:sz w:val="28"/>
          <w:vertAlign w:val="superscript"/>
        </w:rPr>
        <w:t>*</w:t>
      </w:r>
      <w:r>
        <w:rPr>
          <w:rFonts w:ascii="Times New Roman" w:hAnsi="Times New Roman"/>
          <w:color w:val="000000" w:themeColor="text1"/>
          <w:sz w:val="28"/>
        </w:rPr>
        <w:t>:</w:t>
      </w:r>
    </w:p>
    <w:p w:rsidR="002433C8" w:rsidRDefault="002433C8" w:rsidP="002433C8">
      <w:pPr>
        <w:pStyle w:val="ConsPlusNonformat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фотографии, отражающие текущее состояние объекта (не менее трех</w:t>
      </w:r>
    </w:p>
    <w:p w:rsidR="00227269" w:rsidRDefault="002433C8" w:rsidP="002433C8">
      <w:pPr>
        <w:pStyle w:val="ConsPlusNonformat"/>
        <w:ind w:left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фотографий с разных ракурсов)</w:t>
      </w:r>
      <w:r w:rsidR="00536FCF">
        <w:rPr>
          <w:rFonts w:ascii="Times New Roman" w:hAnsi="Times New Roman"/>
          <w:color w:val="000000" w:themeColor="text1"/>
          <w:sz w:val="28"/>
        </w:rPr>
        <w:t>;</w:t>
      </w:r>
    </w:p>
    <w:p w:rsidR="00227269" w:rsidRDefault="00536FCF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2) </w:t>
      </w:r>
      <w:r w:rsidR="002433C8">
        <w:rPr>
          <w:rFonts w:ascii="Times New Roman" w:hAnsi="Times New Roman"/>
          <w:color w:val="000000" w:themeColor="text1"/>
          <w:sz w:val="28"/>
        </w:rPr>
        <w:t>скан-копии и фотографии публикаций</w:t>
      </w:r>
      <w:r>
        <w:rPr>
          <w:rFonts w:ascii="Times New Roman" w:hAnsi="Times New Roman"/>
          <w:color w:val="000000" w:themeColor="text1"/>
          <w:sz w:val="28"/>
        </w:rPr>
        <w:t>;</w:t>
      </w:r>
    </w:p>
    <w:p w:rsidR="002433C8" w:rsidRDefault="00536FCF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3) </w:t>
      </w:r>
      <w:r w:rsidR="002433C8">
        <w:rPr>
          <w:rFonts w:ascii="Times New Roman" w:hAnsi="Times New Roman"/>
          <w:color w:val="000000" w:themeColor="text1"/>
          <w:sz w:val="28"/>
        </w:rPr>
        <w:t>фотографии объявлении;</w:t>
      </w:r>
    </w:p>
    <w:p w:rsidR="002433C8" w:rsidRDefault="002433C8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4) документы, подтверждающие право собственности (основания</w:t>
      </w:r>
    </w:p>
    <w:p w:rsidR="002433C8" w:rsidRDefault="002433C8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возникновения права владения;</w:t>
      </w:r>
    </w:p>
    <w:p w:rsidR="00227269" w:rsidRDefault="002433C8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5) проектно-сметная документация</w:t>
      </w:r>
      <w:r w:rsidR="00536FCF">
        <w:rPr>
          <w:rFonts w:ascii="Times New Roman" w:hAnsi="Times New Roman"/>
          <w:color w:val="000000" w:themeColor="text1"/>
          <w:sz w:val="28"/>
        </w:rPr>
        <w:t>.</w:t>
      </w:r>
    </w:p>
    <w:p w:rsidR="00227269" w:rsidRDefault="00227269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E7496C" w:rsidRDefault="00E7496C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DC2477" w:rsidRDefault="00DC2477" w:rsidP="00DC2477">
      <w:pPr>
        <w:ind w:firstLine="708"/>
      </w:pPr>
    </w:p>
    <w:p w:rsidR="00DC2477" w:rsidRPr="003F1D0A" w:rsidRDefault="00DC2477" w:rsidP="00DC2477">
      <w:pPr>
        <w:rPr>
          <w:sz w:val="28"/>
          <w:szCs w:val="28"/>
        </w:rPr>
      </w:pPr>
      <w:r w:rsidRPr="003F1D0A">
        <w:rPr>
          <w:sz w:val="28"/>
          <w:szCs w:val="28"/>
        </w:rPr>
        <w:t xml:space="preserve">Глава Мартюшевского </w:t>
      </w:r>
    </w:p>
    <w:p w:rsidR="00DC2477" w:rsidRPr="00906CF0" w:rsidRDefault="00DC2477" w:rsidP="00DC2477">
      <w:r w:rsidRPr="003F1D0A">
        <w:rPr>
          <w:sz w:val="28"/>
          <w:szCs w:val="28"/>
        </w:rPr>
        <w:t xml:space="preserve">сельского поселения                                                        </w:t>
      </w:r>
      <w:r>
        <w:rPr>
          <w:sz w:val="28"/>
          <w:szCs w:val="28"/>
        </w:rPr>
        <w:t xml:space="preserve">      </w:t>
      </w:r>
      <w:r w:rsidRPr="003F1D0A">
        <w:rPr>
          <w:sz w:val="28"/>
          <w:szCs w:val="28"/>
        </w:rPr>
        <w:t xml:space="preserve">      Н.А. Воронина</w:t>
      </w:r>
    </w:p>
    <w:p w:rsidR="00227269" w:rsidRDefault="00227269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E7496C" w:rsidRDefault="00E7496C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227269" w:rsidRDefault="00536FCF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«____» ___________ 20</w:t>
      </w:r>
      <w:r w:rsidR="00DC2477">
        <w:rPr>
          <w:rFonts w:ascii="Times New Roman" w:hAnsi="Times New Roman"/>
          <w:color w:val="000000" w:themeColor="text1"/>
          <w:sz w:val="28"/>
        </w:rPr>
        <w:t>24</w:t>
      </w:r>
      <w:r>
        <w:rPr>
          <w:rFonts w:ascii="Times New Roman" w:hAnsi="Times New Roman"/>
          <w:color w:val="000000" w:themeColor="text1"/>
          <w:sz w:val="28"/>
        </w:rPr>
        <w:t xml:space="preserve"> г. </w:t>
      </w:r>
    </w:p>
    <w:p w:rsidR="00227269" w:rsidRDefault="00227269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D448F9" w:rsidRDefault="00D448F9">
      <w:pPr>
        <w:jc w:val="center"/>
        <w:rPr>
          <w:sz w:val="28"/>
        </w:rPr>
      </w:pPr>
    </w:p>
    <w:sectPr w:rsidR="00D448F9" w:rsidSect="00C32045">
      <w:headerReference w:type="default" r:id="rId9"/>
      <w:pgSz w:w="11908" w:h="16848"/>
      <w:pgMar w:top="1134" w:right="850" w:bottom="993" w:left="1587" w:header="720" w:footer="823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F07" w:rsidRDefault="00B66F07" w:rsidP="00227269">
      <w:r>
        <w:separator/>
      </w:r>
    </w:p>
  </w:endnote>
  <w:endnote w:type="continuationSeparator" w:id="1">
    <w:p w:rsidR="00B66F07" w:rsidRDefault="00B66F07" w:rsidP="00227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F07" w:rsidRDefault="00B66F07" w:rsidP="00227269">
      <w:r>
        <w:separator/>
      </w:r>
    </w:p>
  </w:footnote>
  <w:footnote w:type="continuationSeparator" w:id="1">
    <w:p w:rsidR="00B66F07" w:rsidRDefault="00B66F07" w:rsidP="002272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269" w:rsidRDefault="00C8275C">
    <w:pPr>
      <w:pStyle w:val="15"/>
      <w:tabs>
        <w:tab w:val="center" w:pos="4733"/>
        <w:tab w:val="left" w:pos="5535"/>
      </w:tabs>
      <w:jc w:val="center"/>
    </w:pPr>
    <w:r>
      <w:rPr>
        <w:sz w:val="28"/>
      </w:rPr>
      <w:fldChar w:fldCharType="begin"/>
    </w:r>
    <w:r w:rsidR="00536FCF">
      <w:rPr>
        <w:sz w:val="28"/>
      </w:rPr>
      <w:instrText xml:space="preserve">PAGE </w:instrText>
    </w:r>
    <w:r>
      <w:rPr>
        <w:sz w:val="28"/>
      </w:rPr>
      <w:fldChar w:fldCharType="separate"/>
    </w:r>
    <w:r w:rsidR="002F09D8">
      <w:rPr>
        <w:noProof/>
        <w:sz w:val="28"/>
      </w:rPr>
      <w:t>7</w:t>
    </w:r>
    <w:r>
      <w:rPr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32A66"/>
    <w:multiLevelType w:val="hybridMultilevel"/>
    <w:tmpl w:val="6040FB38"/>
    <w:lvl w:ilvl="0" w:tplc="68922D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269"/>
    <w:rsid w:val="00003A0A"/>
    <w:rsid w:val="0002495B"/>
    <w:rsid w:val="00053CAD"/>
    <w:rsid w:val="001370D5"/>
    <w:rsid w:val="00186A2F"/>
    <w:rsid w:val="00227269"/>
    <w:rsid w:val="002433C8"/>
    <w:rsid w:val="00251C3B"/>
    <w:rsid w:val="00261BE7"/>
    <w:rsid w:val="002E1267"/>
    <w:rsid w:val="002F09D8"/>
    <w:rsid w:val="004335D0"/>
    <w:rsid w:val="004709E3"/>
    <w:rsid w:val="00536FCF"/>
    <w:rsid w:val="005E63C9"/>
    <w:rsid w:val="00635281"/>
    <w:rsid w:val="00665319"/>
    <w:rsid w:val="00672941"/>
    <w:rsid w:val="007A5D71"/>
    <w:rsid w:val="00916A37"/>
    <w:rsid w:val="009207DB"/>
    <w:rsid w:val="00945D44"/>
    <w:rsid w:val="00957166"/>
    <w:rsid w:val="00B32A38"/>
    <w:rsid w:val="00B5037C"/>
    <w:rsid w:val="00B66F07"/>
    <w:rsid w:val="00C32045"/>
    <w:rsid w:val="00C8275C"/>
    <w:rsid w:val="00CF2415"/>
    <w:rsid w:val="00D448F9"/>
    <w:rsid w:val="00DC2477"/>
    <w:rsid w:val="00E23C76"/>
    <w:rsid w:val="00E7496C"/>
    <w:rsid w:val="00EA4AF3"/>
    <w:rsid w:val="00ED4ED7"/>
    <w:rsid w:val="00EF10A2"/>
    <w:rsid w:val="00F112B4"/>
    <w:rsid w:val="00F20EC1"/>
    <w:rsid w:val="00F51C0D"/>
    <w:rsid w:val="00FC2A17"/>
    <w:rsid w:val="00FD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27269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22726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2726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2726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2726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2726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27269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21"/>
    <w:rsid w:val="00227269"/>
  </w:style>
  <w:style w:type="paragraph" w:styleId="21">
    <w:name w:val="toc 2"/>
    <w:next w:val="a"/>
    <w:link w:val="22"/>
    <w:uiPriority w:val="39"/>
    <w:rsid w:val="0022726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2726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2726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27269"/>
    <w:rPr>
      <w:rFonts w:ascii="XO Thames" w:hAnsi="XO Thames"/>
      <w:sz w:val="28"/>
    </w:rPr>
  </w:style>
  <w:style w:type="paragraph" w:customStyle="1" w:styleId="TableContents">
    <w:name w:val="Table Contents"/>
    <w:basedOn w:val="Standard"/>
    <w:link w:val="TableContents0"/>
    <w:rsid w:val="00227269"/>
  </w:style>
  <w:style w:type="character" w:customStyle="1" w:styleId="TableContents0">
    <w:name w:val="Table Contents"/>
    <w:basedOn w:val="Standard0"/>
    <w:link w:val="TableContents"/>
    <w:rsid w:val="00227269"/>
  </w:style>
  <w:style w:type="paragraph" w:customStyle="1" w:styleId="Standard">
    <w:name w:val="Standard"/>
    <w:link w:val="Standard0"/>
    <w:rsid w:val="00227269"/>
  </w:style>
  <w:style w:type="character" w:customStyle="1" w:styleId="Standard0">
    <w:name w:val="Standard"/>
    <w:link w:val="Standard"/>
    <w:rsid w:val="00227269"/>
  </w:style>
  <w:style w:type="paragraph" w:styleId="6">
    <w:name w:val="toc 6"/>
    <w:next w:val="a"/>
    <w:link w:val="60"/>
    <w:uiPriority w:val="39"/>
    <w:rsid w:val="0022726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2726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2726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27269"/>
    <w:rPr>
      <w:rFonts w:ascii="XO Thames" w:hAnsi="XO Thames"/>
      <w:sz w:val="28"/>
    </w:rPr>
  </w:style>
  <w:style w:type="paragraph" w:styleId="a3">
    <w:name w:val="annotation text"/>
    <w:basedOn w:val="a"/>
    <w:link w:val="23"/>
    <w:rsid w:val="00227269"/>
    <w:rPr>
      <w:sz w:val="20"/>
    </w:rPr>
  </w:style>
  <w:style w:type="character" w:customStyle="1" w:styleId="23">
    <w:name w:val="Текст примечания Знак2"/>
    <w:basedOn w:val="1"/>
    <w:link w:val="a3"/>
    <w:rsid w:val="00227269"/>
    <w:rPr>
      <w:sz w:val="20"/>
    </w:rPr>
  </w:style>
  <w:style w:type="paragraph" w:customStyle="1" w:styleId="13">
    <w:name w:val="Обычный1"/>
    <w:link w:val="14"/>
    <w:rsid w:val="00227269"/>
    <w:rPr>
      <w:rFonts w:ascii="Times New Roman" w:hAnsi="Times New Roman"/>
      <w:sz w:val="28"/>
    </w:rPr>
  </w:style>
  <w:style w:type="character" w:customStyle="1" w:styleId="14">
    <w:name w:val="Обычный1"/>
    <w:link w:val="13"/>
    <w:rsid w:val="00227269"/>
    <w:rPr>
      <w:rFonts w:ascii="Times New Roman" w:hAnsi="Times New Roman"/>
      <w:color w:val="000000"/>
      <w:sz w:val="28"/>
    </w:rPr>
  </w:style>
  <w:style w:type="paragraph" w:customStyle="1" w:styleId="a4">
    <w:name w:val="Текст выноски Знак"/>
    <w:basedOn w:val="12"/>
    <w:link w:val="a5"/>
    <w:rsid w:val="00227269"/>
    <w:rPr>
      <w:rFonts w:ascii="Tahoma" w:hAnsi="Tahoma"/>
      <w:sz w:val="16"/>
    </w:rPr>
  </w:style>
  <w:style w:type="character" w:customStyle="1" w:styleId="a5">
    <w:name w:val="Текст выноски Знак"/>
    <w:basedOn w:val="a0"/>
    <w:link w:val="a4"/>
    <w:rsid w:val="00227269"/>
    <w:rPr>
      <w:rFonts w:ascii="Tahoma" w:hAnsi="Tahoma"/>
      <w:sz w:val="16"/>
    </w:rPr>
  </w:style>
  <w:style w:type="paragraph" w:styleId="a6">
    <w:name w:val="footer"/>
    <w:basedOn w:val="a"/>
    <w:link w:val="24"/>
    <w:rsid w:val="00227269"/>
    <w:pPr>
      <w:tabs>
        <w:tab w:val="center" w:pos="4677"/>
        <w:tab w:val="right" w:pos="9355"/>
      </w:tabs>
    </w:pPr>
  </w:style>
  <w:style w:type="character" w:customStyle="1" w:styleId="24">
    <w:name w:val="Нижний колонтитул Знак2"/>
    <w:basedOn w:val="1"/>
    <w:link w:val="a6"/>
    <w:rsid w:val="00227269"/>
  </w:style>
  <w:style w:type="paragraph" w:customStyle="1" w:styleId="Endnote">
    <w:name w:val="Endnote"/>
    <w:link w:val="Endnote0"/>
    <w:rsid w:val="00227269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22726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227269"/>
    <w:rPr>
      <w:rFonts w:ascii="XO Thames" w:hAnsi="XO Thames"/>
      <w:b/>
      <w:sz w:val="26"/>
    </w:rPr>
  </w:style>
  <w:style w:type="paragraph" w:customStyle="1" w:styleId="15">
    <w:name w:val="Верхний колонтитул1"/>
    <w:basedOn w:val="a"/>
    <w:link w:val="16"/>
    <w:rsid w:val="00227269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1"/>
    <w:basedOn w:val="1"/>
    <w:link w:val="15"/>
    <w:rsid w:val="00227269"/>
  </w:style>
  <w:style w:type="paragraph" w:customStyle="1" w:styleId="17">
    <w:name w:val="Текст выноски Знак1"/>
    <w:basedOn w:val="12"/>
    <w:link w:val="18"/>
    <w:rsid w:val="00227269"/>
    <w:rPr>
      <w:rFonts w:ascii="Times New Roman" w:hAnsi="Times New Roman"/>
      <w:sz w:val="2"/>
    </w:rPr>
  </w:style>
  <w:style w:type="character" w:customStyle="1" w:styleId="18">
    <w:name w:val="Текст выноски Знак1"/>
    <w:basedOn w:val="a0"/>
    <w:link w:val="17"/>
    <w:rsid w:val="00227269"/>
    <w:rPr>
      <w:rFonts w:ascii="Times New Roman" w:hAnsi="Times New Roman"/>
      <w:sz w:val="2"/>
    </w:rPr>
  </w:style>
  <w:style w:type="paragraph" w:customStyle="1" w:styleId="ConsPlusNonformat">
    <w:name w:val="ConsPlusNonformat"/>
    <w:link w:val="ConsPlusNonformat0"/>
    <w:rsid w:val="00227269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227269"/>
    <w:rPr>
      <w:rFonts w:ascii="Courier New" w:hAnsi="Courier New"/>
      <w:sz w:val="20"/>
    </w:rPr>
  </w:style>
  <w:style w:type="paragraph" w:customStyle="1" w:styleId="ConsPlusTitle">
    <w:name w:val="ConsPlusTitle"/>
    <w:link w:val="ConsPlusTitle0"/>
    <w:rsid w:val="00227269"/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227269"/>
    <w:rPr>
      <w:rFonts w:ascii="Arial" w:hAnsi="Arial"/>
      <w:b/>
      <w:sz w:val="20"/>
    </w:rPr>
  </w:style>
  <w:style w:type="paragraph" w:customStyle="1" w:styleId="19">
    <w:name w:val="Замещающий текст1"/>
    <w:basedOn w:val="12"/>
    <w:link w:val="a7"/>
    <w:rsid w:val="00227269"/>
    <w:rPr>
      <w:color w:val="808080"/>
    </w:rPr>
  </w:style>
  <w:style w:type="character" w:styleId="a7">
    <w:name w:val="Placeholder Text"/>
    <w:basedOn w:val="a0"/>
    <w:link w:val="19"/>
    <w:rsid w:val="00227269"/>
    <w:rPr>
      <w:color w:val="808080"/>
    </w:rPr>
  </w:style>
  <w:style w:type="paragraph" w:customStyle="1" w:styleId="1a">
    <w:name w:val="Текст примечания Знак1"/>
    <w:basedOn w:val="12"/>
    <w:link w:val="1b"/>
    <w:rsid w:val="00227269"/>
    <w:rPr>
      <w:rFonts w:ascii="Times New Roman" w:hAnsi="Times New Roman"/>
      <w:sz w:val="20"/>
    </w:rPr>
  </w:style>
  <w:style w:type="character" w:customStyle="1" w:styleId="1b">
    <w:name w:val="Текст примечания Знак1"/>
    <w:basedOn w:val="a0"/>
    <w:link w:val="1a"/>
    <w:rsid w:val="00227269"/>
    <w:rPr>
      <w:rFonts w:ascii="Times New Roman" w:hAnsi="Times New Roman"/>
      <w:sz w:val="20"/>
    </w:rPr>
  </w:style>
  <w:style w:type="paragraph" w:customStyle="1" w:styleId="a8">
    <w:name w:val="Основной текст Знак"/>
    <w:basedOn w:val="12"/>
    <w:link w:val="a9"/>
    <w:rsid w:val="00227269"/>
    <w:rPr>
      <w:rFonts w:ascii="Times New Roman" w:hAnsi="Times New Roman"/>
      <w:sz w:val="28"/>
    </w:rPr>
  </w:style>
  <w:style w:type="character" w:customStyle="1" w:styleId="a9">
    <w:name w:val="Основной текст Знак"/>
    <w:basedOn w:val="a0"/>
    <w:link w:val="a8"/>
    <w:rsid w:val="00227269"/>
    <w:rPr>
      <w:rFonts w:ascii="Times New Roman" w:hAnsi="Times New Roman"/>
      <w:sz w:val="28"/>
    </w:rPr>
  </w:style>
  <w:style w:type="paragraph" w:customStyle="1" w:styleId="1c">
    <w:name w:val="Тема примечания Знак1"/>
    <w:basedOn w:val="1a"/>
    <w:link w:val="1d"/>
    <w:rsid w:val="00227269"/>
    <w:rPr>
      <w:b/>
    </w:rPr>
  </w:style>
  <w:style w:type="character" w:customStyle="1" w:styleId="1d">
    <w:name w:val="Тема примечания Знак1"/>
    <w:basedOn w:val="1b"/>
    <w:link w:val="1c"/>
    <w:rsid w:val="00227269"/>
    <w:rPr>
      <w:rFonts w:ascii="Times New Roman" w:hAnsi="Times New Roman"/>
      <w:b/>
      <w:sz w:val="20"/>
    </w:rPr>
  </w:style>
  <w:style w:type="paragraph" w:styleId="31">
    <w:name w:val="toc 3"/>
    <w:next w:val="a"/>
    <w:link w:val="32"/>
    <w:uiPriority w:val="39"/>
    <w:rsid w:val="0022726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27269"/>
    <w:rPr>
      <w:rFonts w:ascii="XO Thames" w:hAnsi="XO Thames"/>
      <w:sz w:val="28"/>
    </w:rPr>
  </w:style>
  <w:style w:type="paragraph" w:styleId="aa">
    <w:name w:val="List Paragraph"/>
    <w:basedOn w:val="a"/>
    <w:link w:val="ab"/>
    <w:rsid w:val="00227269"/>
    <w:pPr>
      <w:ind w:left="720"/>
    </w:pPr>
  </w:style>
  <w:style w:type="character" w:customStyle="1" w:styleId="ab">
    <w:name w:val="Абзац списка Знак"/>
    <w:basedOn w:val="1"/>
    <w:link w:val="aa"/>
    <w:rsid w:val="00227269"/>
  </w:style>
  <w:style w:type="character" w:customStyle="1" w:styleId="50">
    <w:name w:val="Заголовок 5 Знак"/>
    <w:link w:val="5"/>
    <w:rsid w:val="00227269"/>
    <w:rPr>
      <w:rFonts w:ascii="XO Thames" w:hAnsi="XO Thames"/>
      <w:b/>
      <w:sz w:val="22"/>
    </w:rPr>
  </w:style>
  <w:style w:type="paragraph" w:customStyle="1" w:styleId="ConsPlusNormal">
    <w:name w:val="ConsPlusNormal Знак"/>
    <w:link w:val="ConsPlusNormal0"/>
    <w:rsid w:val="00227269"/>
    <w:rPr>
      <w:rFonts w:ascii="Arial" w:hAnsi="Arial"/>
      <w:sz w:val="20"/>
    </w:rPr>
  </w:style>
  <w:style w:type="character" w:customStyle="1" w:styleId="ConsPlusNormal0">
    <w:name w:val="ConsPlusNormal Знак"/>
    <w:link w:val="ConsPlusNormal"/>
    <w:rsid w:val="00227269"/>
    <w:rPr>
      <w:rFonts w:ascii="Arial" w:hAnsi="Arial"/>
      <w:sz w:val="20"/>
    </w:rPr>
  </w:style>
  <w:style w:type="character" w:customStyle="1" w:styleId="11">
    <w:name w:val="Заголовок 1 Знак"/>
    <w:link w:val="10"/>
    <w:rsid w:val="00227269"/>
    <w:rPr>
      <w:rFonts w:ascii="XO Thames" w:hAnsi="XO Thames"/>
      <w:b/>
      <w:sz w:val="32"/>
    </w:rPr>
  </w:style>
  <w:style w:type="paragraph" w:customStyle="1" w:styleId="1e">
    <w:name w:val="Верхний колонтитул Знак1"/>
    <w:basedOn w:val="12"/>
    <w:link w:val="1f"/>
    <w:rsid w:val="00227269"/>
    <w:rPr>
      <w:rFonts w:ascii="Times New Roman" w:hAnsi="Times New Roman"/>
      <w:sz w:val="24"/>
    </w:rPr>
  </w:style>
  <w:style w:type="character" w:customStyle="1" w:styleId="1f">
    <w:name w:val="Верхний колонтитул Знак1"/>
    <w:basedOn w:val="a0"/>
    <w:link w:val="1e"/>
    <w:rsid w:val="00227269"/>
    <w:rPr>
      <w:rFonts w:ascii="Times New Roman" w:hAnsi="Times New Roman"/>
      <w:sz w:val="24"/>
    </w:rPr>
  </w:style>
  <w:style w:type="paragraph" w:customStyle="1" w:styleId="1f0">
    <w:name w:val="Гиперссылка1"/>
    <w:basedOn w:val="12"/>
    <w:link w:val="ac"/>
    <w:rsid w:val="00227269"/>
    <w:rPr>
      <w:color w:val="0000FF"/>
      <w:u w:val="single"/>
    </w:rPr>
  </w:style>
  <w:style w:type="character" w:styleId="ac">
    <w:name w:val="Hyperlink"/>
    <w:basedOn w:val="a0"/>
    <w:link w:val="1f0"/>
    <w:rsid w:val="00227269"/>
    <w:rPr>
      <w:color w:val="0000FF"/>
      <w:u w:val="single"/>
    </w:rPr>
  </w:style>
  <w:style w:type="paragraph" w:customStyle="1" w:styleId="Footnote">
    <w:name w:val="Footnote"/>
    <w:link w:val="Footnote0"/>
    <w:rsid w:val="0022726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27269"/>
    <w:rPr>
      <w:rFonts w:ascii="XO Thames" w:hAnsi="XO Thames"/>
      <w:sz w:val="22"/>
    </w:rPr>
  </w:style>
  <w:style w:type="paragraph" w:styleId="1f1">
    <w:name w:val="toc 1"/>
    <w:next w:val="a"/>
    <w:link w:val="1f2"/>
    <w:uiPriority w:val="39"/>
    <w:rsid w:val="00227269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sid w:val="00227269"/>
    <w:rPr>
      <w:rFonts w:ascii="XO Thames" w:hAnsi="XO Thames"/>
      <w:b/>
      <w:sz w:val="28"/>
    </w:rPr>
  </w:style>
  <w:style w:type="paragraph" w:customStyle="1" w:styleId="25">
    <w:name w:val="Верхний колонтитул Знак2"/>
    <w:basedOn w:val="12"/>
    <w:link w:val="26"/>
    <w:rsid w:val="00227269"/>
    <w:rPr>
      <w:rFonts w:ascii="Times New Roman" w:hAnsi="Times New Roman"/>
      <w:sz w:val="24"/>
    </w:rPr>
  </w:style>
  <w:style w:type="character" w:customStyle="1" w:styleId="26">
    <w:name w:val="Верхний колонтитул Знак2"/>
    <w:basedOn w:val="a0"/>
    <w:link w:val="25"/>
    <w:rsid w:val="00227269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227269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227269"/>
    <w:rPr>
      <w:rFonts w:ascii="XO Thames" w:hAnsi="XO Thames"/>
      <w:sz w:val="28"/>
    </w:rPr>
  </w:style>
  <w:style w:type="paragraph" w:customStyle="1" w:styleId="ad">
    <w:name w:val="Верхний колонтитул Знак"/>
    <w:basedOn w:val="12"/>
    <w:link w:val="ae"/>
    <w:rsid w:val="00227269"/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rsid w:val="00227269"/>
    <w:rPr>
      <w:rFonts w:ascii="Times New Roman" w:hAnsi="Times New Roman"/>
      <w:sz w:val="24"/>
    </w:rPr>
  </w:style>
  <w:style w:type="paragraph" w:styleId="af">
    <w:name w:val="header"/>
    <w:basedOn w:val="a"/>
    <w:link w:val="33"/>
    <w:rsid w:val="00227269"/>
    <w:pPr>
      <w:tabs>
        <w:tab w:val="center" w:pos="4677"/>
        <w:tab w:val="right" w:pos="9355"/>
      </w:tabs>
    </w:pPr>
  </w:style>
  <w:style w:type="character" w:customStyle="1" w:styleId="33">
    <w:name w:val="Верхний колонтитул Знак3"/>
    <w:basedOn w:val="1"/>
    <w:link w:val="af"/>
    <w:rsid w:val="00227269"/>
  </w:style>
  <w:style w:type="paragraph" w:customStyle="1" w:styleId="apple-style-span">
    <w:name w:val="apple-style-span"/>
    <w:basedOn w:val="12"/>
    <w:link w:val="apple-style-span0"/>
    <w:rsid w:val="00227269"/>
  </w:style>
  <w:style w:type="character" w:customStyle="1" w:styleId="apple-style-span0">
    <w:name w:val="apple-style-span"/>
    <w:basedOn w:val="a0"/>
    <w:link w:val="apple-style-span"/>
    <w:rsid w:val="00227269"/>
  </w:style>
  <w:style w:type="paragraph" w:customStyle="1" w:styleId="af0">
    <w:name w:val="Тема примечания Знак"/>
    <w:basedOn w:val="af1"/>
    <w:link w:val="af2"/>
    <w:rsid w:val="00227269"/>
    <w:rPr>
      <w:b/>
    </w:rPr>
  </w:style>
  <w:style w:type="character" w:customStyle="1" w:styleId="af2">
    <w:name w:val="Тема примечания Знак"/>
    <w:basedOn w:val="af3"/>
    <w:link w:val="af0"/>
    <w:rsid w:val="00227269"/>
    <w:rPr>
      <w:rFonts w:ascii="Times New Roman" w:hAnsi="Times New Roman"/>
      <w:b/>
      <w:sz w:val="20"/>
    </w:rPr>
  </w:style>
  <w:style w:type="paragraph" w:customStyle="1" w:styleId="1f3">
    <w:name w:val="Нижний колонтитул Знак1"/>
    <w:basedOn w:val="12"/>
    <w:link w:val="1f4"/>
    <w:rsid w:val="00227269"/>
    <w:rPr>
      <w:rFonts w:ascii="Times New Roman" w:hAnsi="Times New Roman"/>
      <w:sz w:val="24"/>
    </w:rPr>
  </w:style>
  <w:style w:type="character" w:customStyle="1" w:styleId="1f4">
    <w:name w:val="Нижний колонтитул Знак1"/>
    <w:basedOn w:val="a0"/>
    <w:link w:val="1f3"/>
    <w:rsid w:val="00227269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22726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27269"/>
    <w:rPr>
      <w:rFonts w:ascii="XO Thames" w:hAnsi="XO Thames"/>
      <w:sz w:val="28"/>
    </w:rPr>
  </w:style>
  <w:style w:type="paragraph" w:customStyle="1" w:styleId="Textbody">
    <w:name w:val="Text body"/>
    <w:basedOn w:val="a"/>
    <w:link w:val="Textbody0"/>
    <w:rsid w:val="00227269"/>
    <w:pPr>
      <w:jc w:val="both"/>
    </w:pPr>
    <w:rPr>
      <w:sz w:val="28"/>
    </w:rPr>
  </w:style>
  <w:style w:type="character" w:customStyle="1" w:styleId="Textbody0">
    <w:name w:val="Text body"/>
    <w:basedOn w:val="1"/>
    <w:link w:val="Textbody"/>
    <w:rsid w:val="00227269"/>
    <w:rPr>
      <w:sz w:val="28"/>
    </w:rPr>
  </w:style>
  <w:style w:type="paragraph" w:customStyle="1" w:styleId="ConsPlusNormal1">
    <w:name w:val="ConsPlusNormal"/>
    <w:link w:val="ConsPlusNormal2"/>
    <w:rsid w:val="00227269"/>
    <w:pPr>
      <w:widowControl w:val="0"/>
    </w:pPr>
    <w:rPr>
      <w:rFonts w:ascii="Arial" w:hAnsi="Arial"/>
      <w:sz w:val="20"/>
    </w:rPr>
  </w:style>
  <w:style w:type="character" w:customStyle="1" w:styleId="ConsPlusNormal2">
    <w:name w:val="ConsPlusNormal"/>
    <w:link w:val="ConsPlusNormal1"/>
    <w:rsid w:val="00227269"/>
    <w:rPr>
      <w:rFonts w:ascii="Arial" w:hAnsi="Arial"/>
      <w:sz w:val="20"/>
    </w:rPr>
  </w:style>
  <w:style w:type="paragraph" w:styleId="8">
    <w:name w:val="toc 8"/>
    <w:next w:val="a"/>
    <w:link w:val="80"/>
    <w:uiPriority w:val="39"/>
    <w:rsid w:val="0022726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27269"/>
    <w:rPr>
      <w:rFonts w:ascii="XO Thames" w:hAnsi="XO Thames"/>
      <w:sz w:val="28"/>
    </w:rPr>
  </w:style>
  <w:style w:type="paragraph" w:customStyle="1" w:styleId="af4">
    <w:name w:val="Нижний колонтитул Знак"/>
    <w:basedOn w:val="12"/>
    <w:link w:val="af5"/>
    <w:rsid w:val="00227269"/>
    <w:rPr>
      <w:rFonts w:ascii="Times New Roman" w:hAnsi="Times New Roman"/>
      <w:sz w:val="24"/>
    </w:rPr>
  </w:style>
  <w:style w:type="character" w:customStyle="1" w:styleId="af5">
    <w:name w:val="Нижний колонтитул Знак"/>
    <w:basedOn w:val="a0"/>
    <w:link w:val="af4"/>
    <w:rsid w:val="00227269"/>
    <w:rPr>
      <w:rFonts w:ascii="Times New Roman" w:hAnsi="Times New Roman"/>
      <w:sz w:val="24"/>
    </w:rPr>
  </w:style>
  <w:style w:type="paragraph" w:customStyle="1" w:styleId="1f5">
    <w:name w:val="Знак примечания1"/>
    <w:basedOn w:val="12"/>
    <w:link w:val="af6"/>
    <w:rsid w:val="00227269"/>
    <w:rPr>
      <w:sz w:val="16"/>
    </w:rPr>
  </w:style>
  <w:style w:type="character" w:styleId="af6">
    <w:name w:val="annotation reference"/>
    <w:basedOn w:val="a0"/>
    <w:link w:val="1f5"/>
    <w:rsid w:val="00227269"/>
    <w:rPr>
      <w:sz w:val="16"/>
    </w:rPr>
  </w:style>
  <w:style w:type="paragraph" w:styleId="af7">
    <w:name w:val="annotation subject"/>
    <w:basedOn w:val="a3"/>
    <w:next w:val="a3"/>
    <w:link w:val="27"/>
    <w:rsid w:val="00227269"/>
    <w:rPr>
      <w:b/>
    </w:rPr>
  </w:style>
  <w:style w:type="character" w:customStyle="1" w:styleId="27">
    <w:name w:val="Тема примечания Знак2"/>
    <w:basedOn w:val="23"/>
    <w:link w:val="af7"/>
    <w:rsid w:val="00227269"/>
    <w:rPr>
      <w:b/>
    </w:rPr>
  </w:style>
  <w:style w:type="paragraph" w:customStyle="1" w:styleId="1f6">
    <w:name w:val="Нижний колонтитул1"/>
    <w:basedOn w:val="a"/>
    <w:link w:val="1f7"/>
    <w:rsid w:val="00227269"/>
    <w:pPr>
      <w:tabs>
        <w:tab w:val="center" w:pos="4677"/>
        <w:tab w:val="right" w:pos="9355"/>
      </w:tabs>
    </w:pPr>
  </w:style>
  <w:style w:type="character" w:customStyle="1" w:styleId="1f7">
    <w:name w:val="Нижний колонтитул1"/>
    <w:basedOn w:val="1"/>
    <w:link w:val="1f6"/>
    <w:rsid w:val="00227269"/>
  </w:style>
  <w:style w:type="paragraph" w:styleId="51">
    <w:name w:val="toc 5"/>
    <w:next w:val="a"/>
    <w:link w:val="52"/>
    <w:uiPriority w:val="39"/>
    <w:rsid w:val="0022726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27269"/>
    <w:rPr>
      <w:rFonts w:ascii="XO Thames" w:hAnsi="XO Thames"/>
      <w:sz w:val="28"/>
    </w:rPr>
  </w:style>
  <w:style w:type="paragraph" w:styleId="af8">
    <w:name w:val="Balloon Text"/>
    <w:basedOn w:val="a"/>
    <w:link w:val="28"/>
    <w:rsid w:val="00227269"/>
    <w:rPr>
      <w:rFonts w:ascii="Tahoma" w:hAnsi="Tahoma"/>
      <w:sz w:val="16"/>
    </w:rPr>
  </w:style>
  <w:style w:type="character" w:customStyle="1" w:styleId="28">
    <w:name w:val="Текст выноски Знак2"/>
    <w:basedOn w:val="1"/>
    <w:link w:val="af8"/>
    <w:rsid w:val="00227269"/>
    <w:rPr>
      <w:rFonts w:ascii="Tahoma" w:hAnsi="Tahoma"/>
      <w:sz w:val="16"/>
    </w:rPr>
  </w:style>
  <w:style w:type="paragraph" w:customStyle="1" w:styleId="Internetlink">
    <w:name w:val="Internet link"/>
    <w:link w:val="Internetlink0"/>
    <w:rsid w:val="00227269"/>
    <w:rPr>
      <w:color w:val="000080"/>
      <w:u w:val="single"/>
    </w:rPr>
  </w:style>
  <w:style w:type="character" w:customStyle="1" w:styleId="Internetlink0">
    <w:name w:val="Internet link"/>
    <w:link w:val="Internetlink"/>
    <w:rsid w:val="00227269"/>
    <w:rPr>
      <w:color w:val="000080"/>
      <w:u w:val="single"/>
    </w:rPr>
  </w:style>
  <w:style w:type="paragraph" w:customStyle="1" w:styleId="af1">
    <w:name w:val="Текст примечания Знак"/>
    <w:basedOn w:val="12"/>
    <w:link w:val="af3"/>
    <w:rsid w:val="00227269"/>
    <w:rPr>
      <w:rFonts w:ascii="Times New Roman" w:hAnsi="Times New Roman"/>
      <w:sz w:val="20"/>
    </w:rPr>
  </w:style>
  <w:style w:type="character" w:customStyle="1" w:styleId="af3">
    <w:name w:val="Текст примечания Знак"/>
    <w:basedOn w:val="a0"/>
    <w:link w:val="af1"/>
    <w:rsid w:val="00227269"/>
    <w:rPr>
      <w:rFonts w:ascii="Times New Roman" w:hAnsi="Times New Roman"/>
      <w:sz w:val="20"/>
    </w:rPr>
  </w:style>
  <w:style w:type="paragraph" w:styleId="af9">
    <w:name w:val="Subtitle"/>
    <w:next w:val="a"/>
    <w:link w:val="afa"/>
    <w:uiPriority w:val="11"/>
    <w:qFormat/>
    <w:rsid w:val="00227269"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sid w:val="00227269"/>
    <w:rPr>
      <w:rFonts w:ascii="XO Thames" w:hAnsi="XO Thames"/>
      <w:i/>
      <w:sz w:val="24"/>
    </w:rPr>
  </w:style>
  <w:style w:type="paragraph" w:styleId="afb">
    <w:name w:val="Title"/>
    <w:next w:val="a"/>
    <w:link w:val="afc"/>
    <w:uiPriority w:val="10"/>
    <w:qFormat/>
    <w:rsid w:val="0022726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sid w:val="0022726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2726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27269"/>
    <w:rPr>
      <w:rFonts w:ascii="XO Thames" w:hAnsi="XO Thames"/>
      <w:b/>
      <w:sz w:val="28"/>
    </w:rPr>
  </w:style>
  <w:style w:type="table" w:styleId="afd">
    <w:name w:val="Table Grid"/>
    <w:basedOn w:val="a1"/>
    <w:rsid w:val="002272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8197&amp;date=21.06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D5444-4539-4997-B212-6232B9C3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2024-10-02T08:10:00Z</cp:lastPrinted>
  <dcterms:created xsi:type="dcterms:W3CDTF">2024-08-29T06:16:00Z</dcterms:created>
  <dcterms:modified xsi:type="dcterms:W3CDTF">2024-10-02T08:11:00Z</dcterms:modified>
</cp:coreProperties>
</file>